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70461" w14:textId="5007E324" w:rsidR="008B1A36" w:rsidRPr="00FA7097" w:rsidRDefault="008B1A36" w:rsidP="008B1A36">
      <w:pPr>
        <w:shd w:val="clear" w:color="auto" w:fill="FFFFFF"/>
        <w:spacing w:before="330" w:after="60" w:line="240" w:lineRule="auto"/>
        <w:outlineLvl w:val="0"/>
        <w:rPr>
          <w:rFonts w:ascii="Arial" w:eastAsia="Times New Roman" w:hAnsi="Arial" w:cs="Arial"/>
          <w:color w:val="172133"/>
          <w:spacing w:val="3"/>
          <w:kern w:val="36"/>
          <w:sz w:val="48"/>
          <w:szCs w:val="48"/>
          <w:lang w:eastAsia="ru-RU"/>
        </w:rPr>
      </w:pPr>
      <w:r w:rsidRPr="008B1A36">
        <w:rPr>
          <w:rFonts w:ascii="Arial" w:eastAsia="Times New Roman" w:hAnsi="Arial" w:cs="Arial"/>
          <w:color w:val="172133"/>
          <w:spacing w:val="3"/>
          <w:kern w:val="36"/>
          <w:sz w:val="48"/>
          <w:szCs w:val="48"/>
          <w:lang w:eastAsia="ru-RU"/>
        </w:rPr>
        <w:t>Политика ООО «</w:t>
      </w:r>
      <w:r w:rsidR="00AB7B31" w:rsidRPr="00FA7097">
        <w:rPr>
          <w:rFonts w:ascii="Arial" w:eastAsia="Times New Roman" w:hAnsi="Arial" w:cs="Arial"/>
          <w:color w:val="172133"/>
          <w:spacing w:val="3"/>
          <w:kern w:val="36"/>
          <w:sz w:val="48"/>
          <w:szCs w:val="48"/>
          <w:lang w:eastAsia="ru-RU"/>
        </w:rPr>
        <w:t>ВОСТОЧНЫЙ ЭКСПРЕСС</w:t>
      </w:r>
      <w:r w:rsidRPr="008B1A36">
        <w:rPr>
          <w:rFonts w:ascii="Arial" w:eastAsia="Times New Roman" w:hAnsi="Arial" w:cs="Arial"/>
          <w:color w:val="172133"/>
          <w:spacing w:val="3"/>
          <w:kern w:val="36"/>
          <w:sz w:val="48"/>
          <w:szCs w:val="48"/>
          <w:lang w:eastAsia="ru-RU"/>
        </w:rPr>
        <w:t>» в отношении обработки персональных данных</w:t>
      </w:r>
    </w:p>
    <w:p w14:paraId="5D06C935" w14:textId="124396F8" w:rsidR="008B1A36" w:rsidRDefault="008B1A36"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46036B01" w14:textId="0C2CE713"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31A971FC" w14:textId="4C869F39"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63971CE8" w14:textId="373CC9E5"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321A3953" w14:textId="3315E48B"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69ED7598" w14:textId="55C544E6"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0BF10EFD" w14:textId="39D8B4CF"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499D4C2E" w14:textId="32805887"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00D10864" w14:textId="6E3B9388"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7E97B2E1" w14:textId="1CB64B77"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1879D319" w14:textId="14A428C5"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78BCDA5D" w14:textId="001228F6"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53BA0C8E" w14:textId="23807D5A"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1355BE0A" w14:textId="46C920D2" w:rsidR="00813662" w:rsidRDefault="00813662"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2CFCF1D4" w14:textId="77777777" w:rsidR="00266754" w:rsidRDefault="00266754" w:rsidP="008B1A36">
      <w:pPr>
        <w:shd w:val="clear" w:color="auto" w:fill="FFFFFF"/>
        <w:spacing w:before="330" w:after="60" w:line="240" w:lineRule="auto"/>
        <w:outlineLvl w:val="0"/>
        <w:rPr>
          <w:rFonts w:ascii="Arial" w:eastAsia="Times New Roman" w:hAnsi="Arial" w:cs="Arial"/>
          <w:b/>
          <w:bCs/>
          <w:spacing w:val="3"/>
          <w:kern w:val="36"/>
          <w:sz w:val="48"/>
          <w:szCs w:val="48"/>
          <w:lang w:eastAsia="ru-RU"/>
        </w:rPr>
      </w:pPr>
    </w:p>
    <w:p w14:paraId="0E0C72FC" w14:textId="77777777" w:rsidR="00266754" w:rsidRPr="00266754" w:rsidRDefault="00266754" w:rsidP="00266754">
      <w:pPr>
        <w:pStyle w:val="1"/>
        <w:rPr>
          <w:sz w:val="36"/>
          <w:szCs w:val="36"/>
        </w:rPr>
      </w:pPr>
      <w:r w:rsidRPr="00266754">
        <w:rPr>
          <w:sz w:val="36"/>
          <w:szCs w:val="36"/>
        </w:rPr>
        <w:t>1. Оглавление</w:t>
      </w:r>
    </w:p>
    <w:p w14:paraId="0EA3EE5D" w14:textId="77777777" w:rsidR="00266754" w:rsidRPr="00266754" w:rsidRDefault="00266754" w:rsidP="00266754">
      <w:pPr>
        <w:rPr>
          <w:rFonts w:ascii="Times New Roman" w:hAnsi="Times New Roman" w:cs="Times New Roman"/>
          <w:sz w:val="28"/>
          <w:szCs w:val="28"/>
        </w:rPr>
      </w:pPr>
    </w:p>
    <w:sdt>
      <w:sdtPr>
        <w:rPr>
          <w:rFonts w:ascii="Times New Roman" w:hAnsi="Times New Roman" w:cs="Times New Roman"/>
        </w:rPr>
        <w:id w:val="147472169"/>
        <w:docPartObj>
          <w:docPartGallery w:val="Table of Contents"/>
          <w:docPartUnique/>
        </w:docPartObj>
      </w:sdtPr>
      <w:sdtEndPr>
        <w:rPr>
          <w:rFonts w:eastAsiaTheme="minorHAnsi"/>
          <w:lang w:val="ru-RU" w:eastAsia="en-US"/>
        </w:rPr>
      </w:sdtEndPr>
      <w:sdtContent>
        <w:p w14:paraId="41FC1DD5" w14:textId="38FF90B2" w:rsidR="00266754" w:rsidRPr="00266754" w:rsidRDefault="00266754" w:rsidP="00FB6ABC">
          <w:pPr>
            <w:pStyle w:val="a8"/>
            <w:widowControl w:val="0"/>
            <w:numPr>
              <w:ilvl w:val="0"/>
              <w:numId w:val="11"/>
            </w:numPr>
            <w:tabs>
              <w:tab w:val="right" w:leader="dot" w:pos="12000"/>
            </w:tabs>
            <w:spacing w:before="60" w:after="0" w:line="720" w:lineRule="auto"/>
            <w:jc w:val="left"/>
            <w:rPr>
              <w:rFonts w:ascii="Times New Roman" w:hAnsi="Times New Roman" w:cs="Times New Roman"/>
              <w:b/>
              <w:color w:val="000000"/>
              <w:lang w:val="en-US"/>
            </w:rPr>
          </w:pPr>
          <w:r w:rsidRPr="00266754">
            <w:rPr>
              <w:rFonts w:ascii="Times New Roman" w:hAnsi="Times New Roman" w:cs="Times New Roman"/>
            </w:rPr>
            <w:fldChar w:fldCharType="begin"/>
          </w:r>
          <w:r w:rsidRPr="00266754">
            <w:rPr>
              <w:rFonts w:ascii="Times New Roman" w:hAnsi="Times New Roman" w:cs="Times New Roman"/>
            </w:rPr>
            <w:instrText xml:space="preserve"> TOC \h \u \z \t "Heading 1,1,Heading 2,2,Heading 3,3,Heading 4,4,Heading 5,5,Heading 6,6,"</w:instrText>
          </w:r>
          <w:r w:rsidRPr="00266754">
            <w:rPr>
              <w:rFonts w:ascii="Times New Roman" w:hAnsi="Times New Roman" w:cs="Times New Roman"/>
            </w:rPr>
            <w:fldChar w:fldCharType="separate"/>
          </w:r>
          <w:hyperlink w:anchor="_u2ur0oy4vnz" w:tooltip="#_u2ur0oy4vnz" w:history="1">
            <w:r w:rsidRPr="00266754">
              <w:rPr>
                <w:rFonts w:ascii="Times New Roman" w:hAnsi="Times New Roman" w:cs="Times New Roman"/>
                <w:b/>
                <w:bCs/>
                <w:color w:val="172133"/>
                <w:spacing w:val="3"/>
              </w:rPr>
              <w:t>Назначение и область действия документа</w:t>
            </w:r>
            <w:r w:rsidRPr="00266754">
              <w:rPr>
                <w:rFonts w:ascii="Times New Roman" w:hAnsi="Times New Roman" w:cs="Times New Roman"/>
                <w:b/>
                <w:color w:val="000000"/>
              </w:rPr>
              <w:tab/>
            </w:r>
          </w:hyperlink>
          <w:r w:rsidR="00200E03">
            <w:rPr>
              <w:rFonts w:ascii="Times New Roman" w:hAnsi="Times New Roman" w:cs="Times New Roman"/>
              <w:b/>
              <w:color w:val="000000"/>
              <w:lang w:val="ru-RU"/>
            </w:rPr>
            <w:t>3</w:t>
          </w:r>
        </w:p>
        <w:p w14:paraId="00114921" w14:textId="0FE3FCE0" w:rsidR="00266754" w:rsidRPr="00266754" w:rsidRDefault="00266754" w:rsidP="00FB6ABC">
          <w:pPr>
            <w:pStyle w:val="a8"/>
            <w:widowControl w:val="0"/>
            <w:numPr>
              <w:ilvl w:val="0"/>
              <w:numId w:val="11"/>
            </w:numPr>
            <w:tabs>
              <w:tab w:val="right" w:leader="dot" w:pos="12000"/>
            </w:tabs>
            <w:spacing w:before="60" w:after="0" w:line="720" w:lineRule="auto"/>
            <w:jc w:val="left"/>
            <w:rPr>
              <w:rFonts w:ascii="Times New Roman" w:hAnsi="Times New Roman" w:cs="Times New Roman"/>
              <w:b/>
              <w:color w:val="000000"/>
            </w:rPr>
          </w:pPr>
          <w:hyperlink w:anchor="_47g95eawktem" w:tooltip="#_47g95eawktem" w:history="1">
            <w:r w:rsidRPr="00266754">
              <w:rPr>
                <w:rFonts w:ascii="Times New Roman" w:hAnsi="Times New Roman" w:cs="Times New Roman"/>
                <w:b/>
                <w:bCs/>
                <w:color w:val="172133"/>
                <w:spacing w:val="3"/>
              </w:rPr>
              <w:t>Термины</w:t>
            </w:r>
            <w:r w:rsidRPr="00266754">
              <w:rPr>
                <w:rFonts w:ascii="Times New Roman" w:hAnsi="Times New Roman" w:cs="Times New Roman"/>
                <w:b/>
                <w:color w:val="000000"/>
              </w:rPr>
              <w:tab/>
            </w:r>
            <w:r w:rsidRPr="00266754">
              <w:rPr>
                <w:rFonts w:ascii="Times New Roman" w:hAnsi="Times New Roman" w:cs="Times New Roman"/>
                <w:b/>
                <w:color w:val="000000"/>
                <w:lang w:val="ru-RU"/>
              </w:rPr>
              <w:t>4</w:t>
            </w:r>
          </w:hyperlink>
        </w:p>
        <w:p w14:paraId="0CAE0E64" w14:textId="32555BB0" w:rsidR="00266754" w:rsidRPr="00266754" w:rsidRDefault="00266754" w:rsidP="00FB6ABC">
          <w:pPr>
            <w:pStyle w:val="a8"/>
            <w:widowControl w:val="0"/>
            <w:numPr>
              <w:ilvl w:val="0"/>
              <w:numId w:val="11"/>
            </w:numPr>
            <w:tabs>
              <w:tab w:val="right" w:leader="dot" w:pos="12000"/>
            </w:tabs>
            <w:spacing w:before="60" w:after="0" w:line="720" w:lineRule="auto"/>
            <w:jc w:val="left"/>
            <w:rPr>
              <w:rFonts w:ascii="Times New Roman" w:hAnsi="Times New Roman" w:cs="Times New Roman"/>
              <w:b/>
              <w:color w:val="000000"/>
            </w:rPr>
          </w:pPr>
          <w:hyperlink w:anchor="_hz1z4vu0lfky" w:tooltip="#_hz1z4vu0lfky" w:history="1">
            <w:r w:rsidRPr="008B1A36">
              <w:rPr>
                <w:rFonts w:ascii="Times New Roman" w:eastAsia="Times New Roman" w:hAnsi="Times New Roman" w:cs="Times New Roman"/>
                <w:b/>
                <w:bCs/>
              </w:rPr>
              <w:t>Порядок и условия обработки персональных данных</w:t>
            </w:r>
            <w:r w:rsidRPr="00266754">
              <w:rPr>
                <w:rFonts w:ascii="Times New Roman" w:hAnsi="Times New Roman" w:cs="Times New Roman"/>
                <w:b/>
                <w:bCs/>
                <w:color w:val="000000"/>
              </w:rPr>
              <w:tab/>
            </w:r>
          </w:hyperlink>
          <w:r w:rsidR="00200E03">
            <w:rPr>
              <w:rFonts w:ascii="Times New Roman" w:hAnsi="Times New Roman" w:cs="Times New Roman"/>
              <w:b/>
              <w:bCs/>
              <w:color w:val="000000"/>
              <w:lang w:val="ru-RU"/>
            </w:rPr>
            <w:t>5</w:t>
          </w:r>
        </w:p>
        <w:p w14:paraId="0C6ABC5E" w14:textId="0B38BDF8" w:rsidR="00266754" w:rsidRPr="00266754" w:rsidRDefault="00266754" w:rsidP="00FB6ABC">
          <w:pPr>
            <w:pStyle w:val="a8"/>
            <w:widowControl w:val="0"/>
            <w:numPr>
              <w:ilvl w:val="0"/>
              <w:numId w:val="11"/>
            </w:numPr>
            <w:tabs>
              <w:tab w:val="right" w:leader="dot" w:pos="12000"/>
            </w:tabs>
            <w:spacing w:before="60" w:after="0" w:line="720" w:lineRule="auto"/>
            <w:jc w:val="left"/>
            <w:rPr>
              <w:rFonts w:ascii="Times New Roman" w:hAnsi="Times New Roman" w:cs="Times New Roman"/>
              <w:b/>
              <w:color w:val="000000"/>
            </w:rPr>
          </w:pPr>
          <w:hyperlink w:anchor="_4zs4kw6wsmls" w:tooltip="#_4zs4kw6wsmls" w:history="1">
            <w:r w:rsidRPr="008B1A36">
              <w:rPr>
                <w:rFonts w:ascii="Times New Roman" w:eastAsia="Times New Roman" w:hAnsi="Times New Roman" w:cs="Times New Roman"/>
                <w:b/>
                <w:bCs/>
              </w:rPr>
              <w:t>Права субъекта персональных данных</w:t>
            </w:r>
            <w:r w:rsidRPr="00FB6ABC">
              <w:rPr>
                <w:rFonts w:ascii="Times New Roman" w:hAnsi="Times New Roman" w:cs="Times New Roman"/>
                <w:b/>
                <w:bCs/>
                <w:color w:val="000000"/>
              </w:rPr>
              <w:tab/>
            </w:r>
          </w:hyperlink>
          <w:r w:rsidR="00200E03">
            <w:rPr>
              <w:rFonts w:ascii="Times New Roman" w:hAnsi="Times New Roman" w:cs="Times New Roman"/>
              <w:b/>
              <w:bCs/>
              <w:color w:val="000000"/>
              <w:lang w:val="ru-RU"/>
            </w:rPr>
            <w:t>13</w:t>
          </w:r>
        </w:p>
        <w:p w14:paraId="75C911CD" w14:textId="17E16F33" w:rsidR="00266754" w:rsidRPr="00266754" w:rsidRDefault="00266754" w:rsidP="00FB6ABC">
          <w:pPr>
            <w:pStyle w:val="a8"/>
            <w:widowControl w:val="0"/>
            <w:numPr>
              <w:ilvl w:val="0"/>
              <w:numId w:val="11"/>
            </w:numPr>
            <w:tabs>
              <w:tab w:val="right" w:leader="dot" w:pos="12000"/>
            </w:tabs>
            <w:spacing w:before="60" w:after="0" w:line="720" w:lineRule="auto"/>
            <w:jc w:val="left"/>
            <w:rPr>
              <w:rFonts w:ascii="Times New Roman" w:hAnsi="Times New Roman" w:cs="Times New Roman"/>
              <w:b/>
              <w:color w:val="000000"/>
            </w:rPr>
          </w:pPr>
          <w:hyperlink w:anchor="_v279bcibpcre" w:tooltip="#_v279bcibpcre" w:history="1">
            <w:r w:rsidRPr="008B1A36">
              <w:rPr>
                <w:rFonts w:ascii="Times New Roman" w:eastAsia="Times New Roman" w:hAnsi="Times New Roman" w:cs="Times New Roman"/>
                <w:b/>
                <w:bCs/>
              </w:rPr>
              <w:t>Сведения о реализуемых требованиях к защите персональных данных</w:t>
            </w:r>
            <w:r w:rsidRPr="00FB6ABC">
              <w:rPr>
                <w:rFonts w:ascii="Times New Roman" w:hAnsi="Times New Roman" w:cs="Times New Roman"/>
                <w:b/>
                <w:bCs/>
                <w:color w:val="000000"/>
              </w:rPr>
              <w:tab/>
            </w:r>
          </w:hyperlink>
          <w:r w:rsidRPr="00266754">
            <w:rPr>
              <w:rFonts w:ascii="Times New Roman" w:hAnsi="Times New Roman" w:cs="Times New Roman"/>
              <w:b/>
              <w:color w:val="000000"/>
              <w:lang w:val="ru-RU"/>
            </w:rPr>
            <w:t>1</w:t>
          </w:r>
          <w:r w:rsidR="00200E03">
            <w:rPr>
              <w:rFonts w:ascii="Times New Roman" w:hAnsi="Times New Roman" w:cs="Times New Roman"/>
              <w:b/>
              <w:color w:val="000000"/>
              <w:lang w:val="ru-RU"/>
            </w:rPr>
            <w:t>4</w:t>
          </w:r>
        </w:p>
        <w:p w14:paraId="516DD865" w14:textId="090C0BFB" w:rsidR="00266754" w:rsidRPr="00266754" w:rsidRDefault="00266754" w:rsidP="00FB6ABC">
          <w:pPr>
            <w:pStyle w:val="a8"/>
            <w:widowControl w:val="0"/>
            <w:numPr>
              <w:ilvl w:val="1"/>
              <w:numId w:val="11"/>
            </w:numPr>
            <w:tabs>
              <w:tab w:val="right" w:leader="dot" w:pos="12000"/>
            </w:tabs>
            <w:spacing w:before="60" w:after="0" w:line="720" w:lineRule="auto"/>
            <w:jc w:val="left"/>
            <w:rPr>
              <w:rFonts w:ascii="Times New Roman" w:hAnsi="Times New Roman" w:cs="Times New Roman"/>
              <w:color w:val="000000"/>
            </w:rPr>
          </w:pPr>
          <w:hyperlink w:anchor="_7mxtfgmmsqxg" w:tooltip="#_7mxtfgmmsqxg" w:history="1">
            <w:r>
              <w:rPr>
                <w:rFonts w:ascii="Times New Roman" w:hAnsi="Times New Roman" w:cs="Times New Roman"/>
                <w:lang w:val="ru-RU"/>
              </w:rPr>
              <w:t xml:space="preserve">Приложение </w:t>
            </w:r>
            <w:r w:rsidRPr="008B1A36">
              <w:rPr>
                <w:rFonts w:ascii="Times New Roman" w:eastAsia="Times New Roman" w:hAnsi="Times New Roman" w:cs="Times New Roman"/>
              </w:rPr>
              <w:t xml:space="preserve">№ 1 «Осуществление Обществом деятельности в сфере электронной коммерции в качестве владельца </w:t>
            </w:r>
            <w:r>
              <w:rPr>
                <w:rFonts w:ascii="Times New Roman" w:eastAsia="Times New Roman" w:hAnsi="Times New Roman" w:cs="Times New Roman"/>
              </w:rPr>
              <w:t>сайта-</w:t>
            </w:r>
            <w:r w:rsidRPr="008B1A36">
              <w:rPr>
                <w:rFonts w:ascii="Times New Roman" w:eastAsia="Times New Roman" w:hAnsi="Times New Roman" w:cs="Times New Roman"/>
              </w:rPr>
              <w:t>агрегатора информации о товарах (услугах)</w:t>
            </w:r>
            <w:r w:rsidRPr="00266754">
              <w:rPr>
                <w:rFonts w:ascii="Times New Roman" w:hAnsi="Times New Roman" w:cs="Times New Roman"/>
                <w:color w:val="000000"/>
              </w:rPr>
              <w:tab/>
              <w:t>1</w:t>
            </w:r>
          </w:hyperlink>
          <w:r w:rsidRPr="00266754">
            <w:rPr>
              <w:rFonts w:ascii="Times New Roman" w:hAnsi="Times New Roman" w:cs="Times New Roman"/>
              <w:color w:val="000000"/>
              <w:lang w:val="ru-RU"/>
            </w:rPr>
            <w:t>5</w:t>
          </w:r>
        </w:p>
        <w:p w14:paraId="7E13761A" w14:textId="296D8639" w:rsidR="00266754" w:rsidRPr="00266754" w:rsidRDefault="00266754" w:rsidP="00FB6ABC">
          <w:pPr>
            <w:pStyle w:val="a8"/>
            <w:widowControl w:val="0"/>
            <w:tabs>
              <w:tab w:val="right" w:leader="dot" w:pos="12000"/>
            </w:tabs>
            <w:spacing w:before="60" w:after="0" w:line="720" w:lineRule="auto"/>
            <w:ind w:left="792" w:firstLine="0"/>
            <w:jc w:val="left"/>
            <w:rPr>
              <w:rFonts w:ascii="Times New Roman" w:hAnsi="Times New Roman" w:cs="Times New Roman"/>
              <w:color w:val="000000"/>
            </w:rPr>
          </w:pPr>
        </w:p>
        <w:p w14:paraId="065976AC" w14:textId="77777777" w:rsidR="00266754" w:rsidRPr="00266754" w:rsidRDefault="00266754" w:rsidP="00266754">
          <w:pPr>
            <w:widowControl w:val="0"/>
            <w:tabs>
              <w:tab w:val="right" w:leader="dot" w:pos="12000"/>
            </w:tabs>
            <w:spacing w:before="60" w:after="0" w:line="240" w:lineRule="auto"/>
            <w:ind w:left="720" w:hanging="294"/>
            <w:rPr>
              <w:rFonts w:ascii="Times New Roman" w:hAnsi="Times New Roman" w:cs="Times New Roman"/>
              <w:color w:val="000000"/>
              <w:sz w:val="28"/>
              <w:szCs w:val="28"/>
            </w:rPr>
          </w:pPr>
        </w:p>
        <w:p w14:paraId="667ABF5E" w14:textId="34066F39" w:rsidR="00266754" w:rsidRPr="008B1A36" w:rsidRDefault="00266754" w:rsidP="00266754">
          <w:pPr>
            <w:shd w:val="clear" w:color="auto" w:fill="FFFFFF"/>
            <w:spacing w:before="100" w:beforeAutospacing="1" w:after="180" w:line="240" w:lineRule="auto"/>
            <w:rPr>
              <w:rFonts w:ascii="Times New Roman" w:eastAsia="Times New Roman" w:hAnsi="Times New Roman" w:cs="Times New Roman"/>
              <w:sz w:val="28"/>
              <w:szCs w:val="28"/>
              <w:lang w:eastAsia="ru-RU"/>
            </w:rPr>
          </w:pPr>
          <w:r w:rsidRPr="00266754">
            <w:rPr>
              <w:rFonts w:ascii="Times New Roman" w:hAnsi="Times New Roman" w:cs="Times New Roman"/>
              <w:sz w:val="28"/>
              <w:szCs w:val="28"/>
            </w:rPr>
            <w:fldChar w:fldCharType="end"/>
          </w:r>
        </w:p>
      </w:sdtContent>
    </w:sdt>
    <w:p w14:paraId="05301088" w14:textId="1FF6E688" w:rsidR="00266754" w:rsidRDefault="00266754" w:rsidP="008B1A36">
      <w:pPr>
        <w:pStyle w:val="2"/>
        <w:shd w:val="clear" w:color="auto" w:fill="FFFFFF"/>
        <w:spacing w:before="480" w:after="180"/>
        <w:rPr>
          <w:rFonts w:ascii="Times New Roman" w:hAnsi="Times New Roman" w:cs="Times New Roman"/>
          <w:b/>
          <w:bCs/>
          <w:color w:val="172133"/>
          <w:spacing w:val="3"/>
          <w:sz w:val="36"/>
          <w:szCs w:val="36"/>
        </w:rPr>
      </w:pPr>
    </w:p>
    <w:p w14:paraId="5DF6C0ED" w14:textId="5E5435EA" w:rsidR="00266754" w:rsidRDefault="00266754" w:rsidP="00266754"/>
    <w:p w14:paraId="14456F3D" w14:textId="77777777" w:rsidR="00266754" w:rsidRPr="00266754" w:rsidRDefault="00266754" w:rsidP="00266754"/>
    <w:p w14:paraId="58FCCC4E" w14:textId="75E59FCA" w:rsidR="008B1A36" w:rsidRPr="00813662" w:rsidRDefault="008B1A36" w:rsidP="008B1A36">
      <w:pPr>
        <w:pStyle w:val="2"/>
        <w:shd w:val="clear" w:color="auto" w:fill="FFFFFF"/>
        <w:spacing w:before="480" w:after="180"/>
        <w:rPr>
          <w:rFonts w:ascii="Times New Roman" w:hAnsi="Times New Roman" w:cs="Times New Roman"/>
          <w:b/>
          <w:bCs/>
          <w:color w:val="172133"/>
          <w:spacing w:val="3"/>
          <w:sz w:val="36"/>
          <w:szCs w:val="36"/>
        </w:rPr>
      </w:pPr>
      <w:r w:rsidRPr="00813662">
        <w:rPr>
          <w:rFonts w:ascii="Times New Roman" w:hAnsi="Times New Roman" w:cs="Times New Roman"/>
          <w:b/>
          <w:bCs/>
          <w:color w:val="172133"/>
          <w:spacing w:val="3"/>
          <w:sz w:val="36"/>
          <w:szCs w:val="36"/>
        </w:rPr>
        <w:lastRenderedPageBreak/>
        <w:t>1. Назначение и область действия документа</w:t>
      </w:r>
    </w:p>
    <w:p w14:paraId="7536AA11" w14:textId="544A0EEE" w:rsidR="008B1A36" w:rsidRPr="008D5AEA" w:rsidRDefault="008B1A36" w:rsidP="008B1A36">
      <w:pPr>
        <w:pStyle w:val="a4"/>
        <w:shd w:val="clear" w:color="auto" w:fill="FFFFFF"/>
        <w:spacing w:before="150" w:beforeAutospacing="0" w:after="150" w:afterAutospacing="0"/>
        <w:rPr>
          <w:color w:val="172133"/>
          <w:sz w:val="28"/>
          <w:szCs w:val="28"/>
        </w:rPr>
      </w:pPr>
      <w:r w:rsidRPr="003F2704">
        <w:rPr>
          <w:color w:val="172133"/>
          <w:sz w:val="28"/>
          <w:szCs w:val="28"/>
        </w:rPr>
        <w:t>1.1. Политика ООО «</w:t>
      </w:r>
      <w:r w:rsidR="003F2704" w:rsidRPr="003F2704">
        <w:rPr>
          <w:sz w:val="28"/>
          <w:szCs w:val="28"/>
        </w:rPr>
        <w:t>ВОСТОЧНЫЙ ЭКСПРЕСС</w:t>
      </w:r>
      <w:r w:rsidRPr="003F2704">
        <w:rPr>
          <w:color w:val="172133"/>
          <w:sz w:val="28"/>
          <w:szCs w:val="28"/>
        </w:rPr>
        <w:t>» (ОГРН</w:t>
      </w:r>
      <w:r w:rsidR="003F2704" w:rsidRPr="003F2704">
        <w:rPr>
          <w:color w:val="172133"/>
          <w:sz w:val="28"/>
          <w:szCs w:val="28"/>
        </w:rPr>
        <w:t xml:space="preserve"> </w:t>
      </w:r>
      <w:r w:rsidR="003F2704" w:rsidRPr="003F2704">
        <w:rPr>
          <w:sz w:val="28"/>
          <w:szCs w:val="28"/>
        </w:rPr>
        <w:t>1253700004502</w:t>
      </w:r>
      <w:r w:rsidRPr="003F2704">
        <w:rPr>
          <w:color w:val="172133"/>
          <w:sz w:val="28"/>
          <w:szCs w:val="28"/>
        </w:rPr>
        <w:t>, ИНН</w:t>
      </w:r>
      <w:r w:rsidR="003F2704" w:rsidRPr="003F2704">
        <w:rPr>
          <w:sz w:val="28"/>
          <w:szCs w:val="28"/>
        </w:rPr>
        <w:t xml:space="preserve"> </w:t>
      </w:r>
      <w:r w:rsidR="003F2704" w:rsidRPr="003F2704">
        <w:rPr>
          <w:sz w:val="28"/>
          <w:szCs w:val="28"/>
        </w:rPr>
        <w:t>3700031200</w:t>
      </w:r>
      <w:r w:rsidRPr="003F2704">
        <w:rPr>
          <w:color w:val="172133"/>
          <w:sz w:val="28"/>
          <w:szCs w:val="28"/>
        </w:rPr>
        <w:t xml:space="preserve">, </w:t>
      </w:r>
      <w:r w:rsidR="003F2704" w:rsidRPr="003F2704">
        <w:rPr>
          <w:sz w:val="28"/>
          <w:szCs w:val="28"/>
        </w:rPr>
        <w:t>153002, ИВАНОВСКАЯ ОБЛАСТЬ, Г.О. ИВАНОВО, Г ИВАНОВО, УЛ ОКТЯБРЬСКАЯ, Д. 13/37</w:t>
      </w:r>
      <w:r w:rsidRPr="003F2704">
        <w:rPr>
          <w:color w:val="172133"/>
          <w:sz w:val="28"/>
          <w:szCs w:val="28"/>
        </w:rPr>
        <w:t>) (далее</w:t>
      </w:r>
      <w:r w:rsidRPr="008D5AEA">
        <w:rPr>
          <w:color w:val="172133"/>
          <w:sz w:val="28"/>
          <w:szCs w:val="28"/>
        </w:rPr>
        <w:t xml:space="preserve"> по тексту также — «Общество») в отношении обработки персональных данных (далее по тексту также — «Политика») определяет позицию и намерения Общества в области обработки и защиты персональных данных, с целью соблюдения и защиты прав и свобод каждого человека и, в особенности, права на неприкосновенность частной жизни, личную и семейную тайну, защиту своей чести и доброго имени.</w:t>
      </w:r>
    </w:p>
    <w:p w14:paraId="4D27574B"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1.2. Политика неукоснительно исполняется руководителями и работниками всех структурных подразделений, филиалов и представительств Общества.</w:t>
      </w:r>
    </w:p>
    <w:p w14:paraId="794CC1AB"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1.3. Действие Политики распространяется на все персональные данные субъектов, обрабатываемые в Обществе с применением средств автоматизации и без применения таких средств.</w:t>
      </w:r>
    </w:p>
    <w:p w14:paraId="10AEACC4"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1.4. К настоящей Политике имеет доступ любой субъект персональных данных, в том числе с использованием сети «Интернет».</w:t>
      </w:r>
    </w:p>
    <w:p w14:paraId="1826A78F"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1.5. Общество периодически актуализирует настоящую Политику и вправе в одностороннем порядке в любой момент изменять ее условия. Общество рекомендует регулярно проверять содержание настоящей Политики на предмет ее возможных изменений.</w:t>
      </w:r>
    </w:p>
    <w:p w14:paraId="1DF6CFF3"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Если иное не предусмотрено Политикой, все вносимые в нее изменения вступают в силу с даты, указанной в Политике.</w:t>
      </w:r>
    </w:p>
    <w:p w14:paraId="20945D32" w14:textId="707307E2" w:rsidR="008B1A36"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1.6. Во всем ином, что не предусмотрено настоящей Политикой, Общество руководствуется положениями действующего законодательства Российской Федерации.</w:t>
      </w:r>
    </w:p>
    <w:p w14:paraId="08025407" w14:textId="5C5E4BCF" w:rsidR="00813662" w:rsidRDefault="00813662" w:rsidP="008B1A36">
      <w:pPr>
        <w:pStyle w:val="a4"/>
        <w:shd w:val="clear" w:color="auto" w:fill="FFFFFF"/>
        <w:spacing w:before="150" w:beforeAutospacing="0" w:after="150" w:afterAutospacing="0"/>
        <w:rPr>
          <w:color w:val="172133"/>
          <w:sz w:val="28"/>
          <w:szCs w:val="28"/>
        </w:rPr>
      </w:pPr>
    </w:p>
    <w:p w14:paraId="288F380A" w14:textId="1965AA6E" w:rsidR="00813662" w:rsidRDefault="00813662" w:rsidP="008B1A36">
      <w:pPr>
        <w:pStyle w:val="a4"/>
        <w:shd w:val="clear" w:color="auto" w:fill="FFFFFF"/>
        <w:spacing w:before="150" w:beforeAutospacing="0" w:after="150" w:afterAutospacing="0"/>
        <w:rPr>
          <w:color w:val="172133"/>
          <w:sz w:val="28"/>
          <w:szCs w:val="28"/>
        </w:rPr>
      </w:pPr>
    </w:p>
    <w:p w14:paraId="6C480CC8" w14:textId="231F5828" w:rsidR="00813662" w:rsidRDefault="00813662" w:rsidP="008B1A36">
      <w:pPr>
        <w:pStyle w:val="a4"/>
        <w:shd w:val="clear" w:color="auto" w:fill="FFFFFF"/>
        <w:spacing w:before="150" w:beforeAutospacing="0" w:after="150" w:afterAutospacing="0"/>
        <w:rPr>
          <w:color w:val="172133"/>
          <w:sz w:val="28"/>
          <w:szCs w:val="28"/>
        </w:rPr>
      </w:pPr>
    </w:p>
    <w:p w14:paraId="0485C7FB" w14:textId="1B55ACAC" w:rsidR="00813662" w:rsidRDefault="00813662" w:rsidP="008B1A36">
      <w:pPr>
        <w:pStyle w:val="a4"/>
        <w:shd w:val="clear" w:color="auto" w:fill="FFFFFF"/>
        <w:spacing w:before="150" w:beforeAutospacing="0" w:after="150" w:afterAutospacing="0"/>
        <w:rPr>
          <w:color w:val="172133"/>
          <w:sz w:val="28"/>
          <w:szCs w:val="28"/>
        </w:rPr>
      </w:pPr>
    </w:p>
    <w:p w14:paraId="40CDF6B6" w14:textId="387E6EBF" w:rsidR="00813662" w:rsidRDefault="00813662" w:rsidP="008B1A36">
      <w:pPr>
        <w:pStyle w:val="a4"/>
        <w:shd w:val="clear" w:color="auto" w:fill="FFFFFF"/>
        <w:spacing w:before="150" w:beforeAutospacing="0" w:after="150" w:afterAutospacing="0"/>
        <w:rPr>
          <w:color w:val="172133"/>
          <w:sz w:val="28"/>
          <w:szCs w:val="28"/>
        </w:rPr>
      </w:pPr>
    </w:p>
    <w:p w14:paraId="656B6BED" w14:textId="65185B6E" w:rsidR="00813662" w:rsidRDefault="00813662" w:rsidP="008B1A36">
      <w:pPr>
        <w:pStyle w:val="a4"/>
        <w:shd w:val="clear" w:color="auto" w:fill="FFFFFF"/>
        <w:spacing w:before="150" w:beforeAutospacing="0" w:after="150" w:afterAutospacing="0"/>
        <w:rPr>
          <w:color w:val="172133"/>
          <w:sz w:val="28"/>
          <w:szCs w:val="28"/>
        </w:rPr>
      </w:pPr>
    </w:p>
    <w:p w14:paraId="72788039" w14:textId="13DBEED0" w:rsidR="00813662" w:rsidRDefault="00813662" w:rsidP="008B1A36">
      <w:pPr>
        <w:pStyle w:val="a4"/>
        <w:shd w:val="clear" w:color="auto" w:fill="FFFFFF"/>
        <w:spacing w:before="150" w:beforeAutospacing="0" w:after="150" w:afterAutospacing="0"/>
        <w:rPr>
          <w:color w:val="172133"/>
          <w:sz w:val="28"/>
          <w:szCs w:val="28"/>
        </w:rPr>
      </w:pPr>
    </w:p>
    <w:p w14:paraId="77656ECF" w14:textId="095905D2" w:rsidR="00813662" w:rsidRDefault="00813662" w:rsidP="008B1A36">
      <w:pPr>
        <w:pStyle w:val="a4"/>
        <w:shd w:val="clear" w:color="auto" w:fill="FFFFFF"/>
        <w:spacing w:before="150" w:beforeAutospacing="0" w:after="150" w:afterAutospacing="0"/>
        <w:rPr>
          <w:color w:val="172133"/>
          <w:sz w:val="28"/>
          <w:szCs w:val="28"/>
        </w:rPr>
      </w:pPr>
    </w:p>
    <w:p w14:paraId="3740FE44" w14:textId="77777777" w:rsidR="00813662" w:rsidRPr="008D5AEA" w:rsidRDefault="00813662" w:rsidP="008B1A36">
      <w:pPr>
        <w:pStyle w:val="a4"/>
        <w:shd w:val="clear" w:color="auto" w:fill="FFFFFF"/>
        <w:spacing w:before="150" w:beforeAutospacing="0" w:after="150" w:afterAutospacing="0"/>
        <w:rPr>
          <w:color w:val="172133"/>
          <w:sz w:val="28"/>
          <w:szCs w:val="28"/>
        </w:rPr>
      </w:pPr>
    </w:p>
    <w:p w14:paraId="76C7F850" w14:textId="77777777" w:rsidR="008B1A36" w:rsidRPr="00813662" w:rsidRDefault="008B1A36" w:rsidP="008B1A36">
      <w:pPr>
        <w:pStyle w:val="2"/>
        <w:shd w:val="clear" w:color="auto" w:fill="FFFFFF"/>
        <w:spacing w:before="480" w:after="180"/>
        <w:rPr>
          <w:rFonts w:ascii="Times New Roman" w:hAnsi="Times New Roman" w:cs="Times New Roman"/>
          <w:b/>
          <w:bCs/>
          <w:color w:val="172133"/>
          <w:spacing w:val="3"/>
          <w:sz w:val="36"/>
          <w:szCs w:val="36"/>
        </w:rPr>
      </w:pPr>
      <w:r w:rsidRPr="00813662">
        <w:rPr>
          <w:rFonts w:ascii="Times New Roman" w:hAnsi="Times New Roman" w:cs="Times New Roman"/>
          <w:b/>
          <w:bCs/>
          <w:color w:val="172133"/>
          <w:spacing w:val="3"/>
          <w:sz w:val="36"/>
          <w:szCs w:val="36"/>
        </w:rPr>
        <w:lastRenderedPageBreak/>
        <w:t>2. Термины</w:t>
      </w:r>
    </w:p>
    <w:p w14:paraId="708E1B42"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2.1. </w:t>
      </w:r>
      <w:r w:rsidRPr="008D5AEA">
        <w:rPr>
          <w:rStyle w:val="a5"/>
          <w:color w:val="172133"/>
          <w:sz w:val="28"/>
          <w:szCs w:val="28"/>
        </w:rPr>
        <w:t>Персональные данные</w:t>
      </w:r>
      <w:r w:rsidRPr="008D5AEA">
        <w:rPr>
          <w:color w:val="172133"/>
          <w:sz w:val="28"/>
          <w:szCs w:val="28"/>
        </w:rPr>
        <w:t> — любая информация, относящаяся к прямо или косвенно определенному или определяемому физическому лицу (субъекту персональных данных). К такой информации, в частности, можно отнести: ФИО, год, месяц, дата и место рождения, адрес, сведения о семейном, социальном, имущественном положении, сведения об образовании, профессии, доходах, а также другую информацию, позволяющую по совокупности определить (идентифицировать) субъекта персональных данных.</w:t>
      </w:r>
    </w:p>
    <w:p w14:paraId="16B8991B"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2.2. </w:t>
      </w:r>
      <w:r w:rsidRPr="008D5AEA">
        <w:rPr>
          <w:rStyle w:val="a5"/>
          <w:color w:val="172133"/>
          <w:sz w:val="28"/>
          <w:szCs w:val="28"/>
        </w:rPr>
        <w:t>Обработка персональных данных</w:t>
      </w:r>
      <w:r w:rsidRPr="008D5AEA">
        <w:rPr>
          <w:color w:val="172133"/>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2D66A77"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2.3. </w:t>
      </w:r>
      <w:r w:rsidRPr="008D5AEA">
        <w:rPr>
          <w:rStyle w:val="a5"/>
          <w:color w:val="172133"/>
          <w:sz w:val="28"/>
          <w:szCs w:val="28"/>
        </w:rPr>
        <w:t>Субъект персональных данных</w:t>
      </w:r>
      <w:r w:rsidRPr="008D5AEA">
        <w:rPr>
          <w:color w:val="172133"/>
          <w:sz w:val="28"/>
          <w:szCs w:val="28"/>
        </w:rPr>
        <w:t> — физическое лицо, чьи персональные данные обрабатываются.</w:t>
      </w:r>
    </w:p>
    <w:p w14:paraId="36BF1FE9"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2.4. </w:t>
      </w:r>
      <w:r w:rsidRPr="008D5AEA">
        <w:rPr>
          <w:rStyle w:val="a5"/>
          <w:color w:val="172133"/>
          <w:sz w:val="28"/>
          <w:szCs w:val="28"/>
        </w:rPr>
        <w:t>Оператор</w:t>
      </w:r>
      <w:r w:rsidRPr="008D5AEA">
        <w:rPr>
          <w:color w:val="172133"/>
          <w:sz w:val="28"/>
          <w:szCs w:val="28"/>
        </w:rPr>
        <w:t> — лицо, самостоятельно или совместно с иными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Для целей настоящей Политики Общество, обрабатывая персональные данные, является оператором, если иное прямо не указано в Политике.</w:t>
      </w:r>
    </w:p>
    <w:p w14:paraId="5D380ED3"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2.5. </w:t>
      </w:r>
      <w:r w:rsidRPr="008D5AEA">
        <w:rPr>
          <w:rStyle w:val="a5"/>
          <w:color w:val="172133"/>
          <w:sz w:val="28"/>
          <w:szCs w:val="28"/>
        </w:rPr>
        <w:t>Обработчик</w:t>
      </w:r>
      <w:r w:rsidRPr="008D5AEA">
        <w:rPr>
          <w:color w:val="172133"/>
          <w:sz w:val="28"/>
          <w:szCs w:val="28"/>
        </w:rPr>
        <w:t> — любое лицо, которое на основании договора с оператором осуществляет обработку персональных данных по поручению такого оператора, действуя от имени и (или) в интересах последнего при обработке персональных данных. Оператор несет ответственность перед субъектом персональных данных за действия или бездействия обработчика. Обработчик несет ответственность перед оператором.</w:t>
      </w:r>
    </w:p>
    <w:p w14:paraId="4A9DA50B" w14:textId="1010F1A7" w:rsidR="008B1A36"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2.6. Прочие термины используются в настоящей Политике в соответствии со значениями, определяемыми действующим законодательством Российской Федерации, если иное прямо не указано в Политике.</w:t>
      </w:r>
    </w:p>
    <w:p w14:paraId="75135E5E" w14:textId="03184007" w:rsidR="00D379E1" w:rsidRDefault="00D379E1" w:rsidP="008B1A36">
      <w:pPr>
        <w:pStyle w:val="a4"/>
        <w:shd w:val="clear" w:color="auto" w:fill="FFFFFF"/>
        <w:spacing w:before="150" w:beforeAutospacing="0" w:after="150" w:afterAutospacing="0"/>
        <w:rPr>
          <w:color w:val="172133"/>
          <w:sz w:val="28"/>
          <w:szCs w:val="28"/>
        </w:rPr>
      </w:pPr>
    </w:p>
    <w:p w14:paraId="545CF407" w14:textId="77777777" w:rsidR="00D379E1" w:rsidRPr="008D5AEA" w:rsidRDefault="00D379E1" w:rsidP="008B1A36">
      <w:pPr>
        <w:pStyle w:val="a4"/>
        <w:shd w:val="clear" w:color="auto" w:fill="FFFFFF"/>
        <w:spacing w:before="150" w:beforeAutospacing="0" w:after="150" w:afterAutospacing="0"/>
        <w:rPr>
          <w:color w:val="172133"/>
          <w:sz w:val="28"/>
          <w:szCs w:val="28"/>
        </w:rPr>
      </w:pPr>
    </w:p>
    <w:p w14:paraId="1CD18285" w14:textId="77777777" w:rsidR="008B1A36" w:rsidRPr="00D379E1" w:rsidRDefault="008B1A36" w:rsidP="008B1A36">
      <w:pPr>
        <w:pStyle w:val="2"/>
        <w:shd w:val="clear" w:color="auto" w:fill="FFFFFF"/>
        <w:spacing w:before="480" w:after="180"/>
        <w:rPr>
          <w:rFonts w:ascii="Times New Roman" w:hAnsi="Times New Roman" w:cs="Times New Roman"/>
          <w:b/>
          <w:bCs/>
          <w:color w:val="172133"/>
          <w:spacing w:val="3"/>
          <w:sz w:val="36"/>
          <w:szCs w:val="36"/>
        </w:rPr>
      </w:pPr>
      <w:r w:rsidRPr="00D379E1">
        <w:rPr>
          <w:rFonts w:ascii="Times New Roman" w:hAnsi="Times New Roman" w:cs="Times New Roman"/>
          <w:b/>
          <w:bCs/>
          <w:color w:val="172133"/>
          <w:spacing w:val="3"/>
          <w:sz w:val="36"/>
          <w:szCs w:val="36"/>
        </w:rPr>
        <w:lastRenderedPageBreak/>
        <w:t>3. Порядок и условия обработки персональных данных</w:t>
      </w:r>
    </w:p>
    <w:p w14:paraId="2C88F4E5"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3.1. Под безопасностью персональных данных Общество понимает защищенность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и принимает необходимые правовые, организационные и технические меры для защиты персональных данных.</w:t>
      </w:r>
    </w:p>
    <w:p w14:paraId="1D27C119"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 xml:space="preserve">3.2. Обработка и обеспечение безопасности персональных данных в Обществе осуществляется в соответствии с требованиями Конституции Российской Федерации, Федерального закона № 152-ФЗ «О персональных данных», подзаконных актов, других определяющих случаи и особенности обработки персональных данных законов Российской Федерации, а также руководящих и методических документов Правительства Российской Федерации, </w:t>
      </w:r>
      <w:proofErr w:type="spellStart"/>
      <w:r w:rsidRPr="008D5AEA">
        <w:rPr>
          <w:color w:val="172133"/>
          <w:sz w:val="28"/>
          <w:szCs w:val="28"/>
        </w:rPr>
        <w:t>Минцифры</w:t>
      </w:r>
      <w:proofErr w:type="spellEnd"/>
      <w:r w:rsidRPr="008D5AEA">
        <w:rPr>
          <w:color w:val="172133"/>
          <w:sz w:val="28"/>
          <w:szCs w:val="28"/>
        </w:rPr>
        <w:t xml:space="preserve"> России, Роскомнадзора, ФСТЭК России и ФСБ России.</w:t>
      </w:r>
    </w:p>
    <w:p w14:paraId="19278FA3"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3.3. При обработке персональных данных Общество придерживается следующих принципов:</w:t>
      </w:r>
    </w:p>
    <w:p w14:paraId="1DBE127F" w14:textId="77777777" w:rsidR="008B1A36" w:rsidRPr="008D5AEA" w:rsidRDefault="008B1A36" w:rsidP="008B1A36">
      <w:pPr>
        <w:numPr>
          <w:ilvl w:val="0"/>
          <w:numId w:val="2"/>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законности и справедливости;</w:t>
      </w:r>
    </w:p>
    <w:p w14:paraId="1FD8410B" w14:textId="77777777" w:rsidR="008B1A36" w:rsidRPr="008D5AEA" w:rsidRDefault="008B1A36" w:rsidP="008B1A36">
      <w:pPr>
        <w:numPr>
          <w:ilvl w:val="0"/>
          <w:numId w:val="2"/>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ограничения обработки персональных данных достижением конкретных, заранее определенных и законных целей;</w:t>
      </w:r>
    </w:p>
    <w:p w14:paraId="5F01234C" w14:textId="77777777" w:rsidR="008B1A36" w:rsidRPr="008D5AEA" w:rsidRDefault="008B1A36" w:rsidP="008B1A36">
      <w:pPr>
        <w:numPr>
          <w:ilvl w:val="0"/>
          <w:numId w:val="2"/>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соответствия содержания и объема обрабатываемых персональных данных заявленным целям обработки;</w:t>
      </w:r>
    </w:p>
    <w:p w14:paraId="49B3FD5D" w14:textId="77777777" w:rsidR="008B1A36" w:rsidRPr="008D5AEA" w:rsidRDefault="008B1A36" w:rsidP="008B1A36">
      <w:pPr>
        <w:numPr>
          <w:ilvl w:val="0"/>
          <w:numId w:val="2"/>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недопущения избыточности обрабатываемых персональных данных по отношению к заявленным целям обработки;</w:t>
      </w:r>
    </w:p>
    <w:p w14:paraId="190BC210" w14:textId="77777777" w:rsidR="008B1A36" w:rsidRPr="008D5AEA" w:rsidRDefault="008B1A36" w:rsidP="008B1A36">
      <w:pPr>
        <w:numPr>
          <w:ilvl w:val="0"/>
          <w:numId w:val="2"/>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обеспечения точности персональных данных, их достаточности, а в необходимых случаях и актуальности по отношению к целям обработки персональных данных, а также принятия мер по удалению или уточнению неполных или неточных данных;</w:t>
      </w:r>
    </w:p>
    <w:p w14:paraId="73209B27" w14:textId="77777777" w:rsidR="008B1A36" w:rsidRPr="008D5AEA" w:rsidRDefault="008B1A36" w:rsidP="008B1A36">
      <w:pPr>
        <w:numPr>
          <w:ilvl w:val="0"/>
          <w:numId w:val="2"/>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прозрачности обработки персональных данных: субъекту персональных данных может предоставляться соответствующая информация, касающаяся обработки его персональных данных;</w:t>
      </w:r>
    </w:p>
    <w:p w14:paraId="44ED21FA" w14:textId="77777777" w:rsidR="008B1A36" w:rsidRPr="008D5AEA" w:rsidRDefault="008B1A36" w:rsidP="008B1A36">
      <w:pPr>
        <w:numPr>
          <w:ilvl w:val="0"/>
          <w:numId w:val="2"/>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осуществления хранения персональных данных в форме, позволяющей определить субъекта персональных данных, не дольше, чем этого требуют заявленные цели обработки персональных данных.</w:t>
      </w:r>
    </w:p>
    <w:p w14:paraId="583D4292"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3.4. Общество обрабатывает персональные данные в следующих случаях:</w:t>
      </w:r>
    </w:p>
    <w:p w14:paraId="412FB135" w14:textId="75E879E8" w:rsidR="008B1A36" w:rsidRPr="008D5AEA" w:rsidRDefault="008B1A36" w:rsidP="008B1A36">
      <w:pPr>
        <w:numPr>
          <w:ilvl w:val="0"/>
          <w:numId w:val="3"/>
        </w:numPr>
        <w:shd w:val="clear" w:color="auto" w:fill="FFFFFF"/>
        <w:spacing w:before="100" w:beforeAutospacing="1" w:after="100" w:afterAutospacing="1" w:line="240" w:lineRule="auto"/>
        <w:rPr>
          <w:rFonts w:ascii="Times New Roman" w:hAnsi="Times New Roman" w:cs="Times New Roman"/>
          <w:color w:val="172133"/>
          <w:sz w:val="28"/>
          <w:szCs w:val="28"/>
        </w:rPr>
      </w:pPr>
      <w:r w:rsidRPr="00B077F4">
        <w:rPr>
          <w:rFonts w:ascii="Times New Roman" w:hAnsi="Times New Roman" w:cs="Times New Roman"/>
          <w:color w:val="172133"/>
          <w:sz w:val="28"/>
          <w:szCs w:val="28"/>
        </w:rPr>
        <w:t xml:space="preserve">осуществление Обществом деятельности в сфере электронной коммерции в качестве владельца агрегатора информации о товарах (услугах) </w:t>
      </w:r>
    </w:p>
    <w:p w14:paraId="7A3869E3" w14:textId="7B5A36AA" w:rsidR="008B1A36" w:rsidRPr="008D5AEA" w:rsidRDefault="008B1A36" w:rsidP="008B1A36">
      <w:pPr>
        <w:numPr>
          <w:ilvl w:val="0"/>
          <w:numId w:val="3"/>
        </w:numPr>
        <w:shd w:val="clear" w:color="auto" w:fill="FFFFFF"/>
        <w:spacing w:before="100" w:beforeAutospacing="1" w:after="100" w:afterAutospacing="1" w:line="240" w:lineRule="auto"/>
        <w:rPr>
          <w:rFonts w:ascii="Times New Roman" w:hAnsi="Times New Roman" w:cs="Times New Roman"/>
          <w:color w:val="172133"/>
          <w:sz w:val="28"/>
          <w:szCs w:val="28"/>
        </w:rPr>
      </w:pPr>
      <w:r w:rsidRPr="00B077F4">
        <w:rPr>
          <w:rFonts w:ascii="Times New Roman" w:hAnsi="Times New Roman" w:cs="Times New Roman"/>
          <w:color w:val="172133"/>
          <w:sz w:val="28"/>
          <w:szCs w:val="28"/>
        </w:rPr>
        <w:lastRenderedPageBreak/>
        <w:t>осуществление Обществом обычной хозяйственной деятельности в качестве юридического лица</w:t>
      </w:r>
      <w:r w:rsidRPr="008D5AEA">
        <w:rPr>
          <w:rFonts w:ascii="Times New Roman" w:hAnsi="Times New Roman" w:cs="Times New Roman"/>
          <w:color w:val="172133"/>
          <w:sz w:val="28"/>
          <w:szCs w:val="28"/>
        </w:rPr>
        <w:t>.</w:t>
      </w:r>
    </w:p>
    <w:p w14:paraId="6143320F"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Конкретные условия обработки, включая цели обработки персональных данных, категории субъектов персональных данных, а также категории и перечень обрабатываемых персональных данных представлены в соответствующих приложениях к настоящей Политики, которые являются ее неотъемлемой частью.</w:t>
      </w:r>
    </w:p>
    <w:p w14:paraId="69E44862"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3.5. Общество обрабатывает персональные данные только при наличии хотя бы одного из условий ниже в течение следующих сроков:</w:t>
      </w:r>
    </w:p>
    <w:p w14:paraId="75B9B6C2" w14:textId="7299B728" w:rsidR="008B1A36" w:rsidRPr="008D5AEA" w:rsidRDefault="008B1A36" w:rsidP="008B1A36">
      <w:pPr>
        <w:shd w:val="clear" w:color="auto" w:fill="FFFFFF"/>
        <w:rPr>
          <w:rFonts w:ascii="Times New Roman" w:hAnsi="Times New Roman" w:cs="Times New Roman"/>
          <w:color w:val="172133"/>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889"/>
        <w:gridCol w:w="4466"/>
      </w:tblGrid>
      <w:tr w:rsidR="008B1A36" w:rsidRPr="008D5AEA" w14:paraId="2BBE1927" w14:textId="77777777" w:rsidTr="008B1A36">
        <w:trPr>
          <w:tblHeader/>
        </w:trPr>
        <w:tc>
          <w:tcPr>
            <w:tcW w:w="0" w:type="auto"/>
            <w:tcMar>
              <w:top w:w="120" w:type="dxa"/>
              <w:left w:w="120" w:type="dxa"/>
              <w:bottom w:w="120" w:type="dxa"/>
              <w:right w:w="120" w:type="dxa"/>
            </w:tcMar>
            <w:hideMark/>
          </w:tcPr>
          <w:p w14:paraId="70A5248A" w14:textId="77777777" w:rsidR="008B1A36" w:rsidRPr="008D5AEA" w:rsidRDefault="008B1A36">
            <w:pPr>
              <w:spacing w:before="360" w:after="360"/>
              <w:jc w:val="center"/>
              <w:rPr>
                <w:rFonts w:ascii="Times New Roman" w:hAnsi="Times New Roman" w:cs="Times New Roman"/>
                <w:b/>
                <w:bCs/>
                <w:sz w:val="28"/>
                <w:szCs w:val="28"/>
              </w:rPr>
            </w:pPr>
            <w:r w:rsidRPr="008D5AEA">
              <w:rPr>
                <w:rFonts w:ascii="Times New Roman" w:hAnsi="Times New Roman" w:cs="Times New Roman"/>
                <w:b/>
                <w:bCs/>
                <w:sz w:val="28"/>
                <w:szCs w:val="28"/>
              </w:rPr>
              <w:t>Правовое основание обработки персональных данных</w:t>
            </w:r>
          </w:p>
        </w:tc>
        <w:tc>
          <w:tcPr>
            <w:tcW w:w="0" w:type="auto"/>
            <w:tcMar>
              <w:top w:w="120" w:type="dxa"/>
              <w:left w:w="120" w:type="dxa"/>
              <w:bottom w:w="120" w:type="dxa"/>
              <w:right w:w="120" w:type="dxa"/>
            </w:tcMar>
            <w:hideMark/>
          </w:tcPr>
          <w:p w14:paraId="0A77A9E9" w14:textId="77777777" w:rsidR="008B1A36" w:rsidRPr="008D5AEA" w:rsidRDefault="008B1A36">
            <w:pPr>
              <w:spacing w:before="360" w:after="360"/>
              <w:jc w:val="center"/>
              <w:rPr>
                <w:rFonts w:ascii="Times New Roman" w:hAnsi="Times New Roman" w:cs="Times New Roman"/>
                <w:b/>
                <w:bCs/>
                <w:sz w:val="28"/>
                <w:szCs w:val="28"/>
              </w:rPr>
            </w:pPr>
            <w:r w:rsidRPr="008D5AEA">
              <w:rPr>
                <w:rFonts w:ascii="Times New Roman" w:hAnsi="Times New Roman" w:cs="Times New Roman"/>
                <w:b/>
                <w:bCs/>
                <w:sz w:val="28"/>
                <w:szCs w:val="28"/>
              </w:rPr>
              <w:t>Срок обработки и хранения персональных данных</w:t>
            </w:r>
          </w:p>
        </w:tc>
      </w:tr>
      <w:tr w:rsidR="008B1A36" w:rsidRPr="008D5AEA" w14:paraId="73849ED1" w14:textId="77777777" w:rsidTr="008B1A36">
        <w:tc>
          <w:tcPr>
            <w:tcW w:w="0" w:type="auto"/>
            <w:tcMar>
              <w:top w:w="120" w:type="dxa"/>
              <w:left w:w="120" w:type="dxa"/>
              <w:bottom w:w="120" w:type="dxa"/>
              <w:right w:w="120" w:type="dxa"/>
            </w:tcMar>
            <w:hideMark/>
          </w:tcPr>
          <w:p w14:paraId="36D7A7EA"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С согласия субъекта персональных данных на обработку его персональных данных</w:t>
            </w:r>
          </w:p>
        </w:tc>
        <w:tc>
          <w:tcPr>
            <w:tcW w:w="0" w:type="auto"/>
            <w:tcMar>
              <w:top w:w="120" w:type="dxa"/>
              <w:left w:w="120" w:type="dxa"/>
              <w:bottom w:w="120" w:type="dxa"/>
              <w:right w:w="120" w:type="dxa"/>
            </w:tcMar>
            <w:hideMark/>
          </w:tcPr>
          <w:p w14:paraId="0A517F12"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В течение срока, на который было дано согласие на обработку персональных данных</w:t>
            </w:r>
          </w:p>
        </w:tc>
      </w:tr>
      <w:tr w:rsidR="008B1A36" w:rsidRPr="008D5AEA" w14:paraId="00DD138F" w14:textId="77777777" w:rsidTr="008B1A36">
        <w:tc>
          <w:tcPr>
            <w:tcW w:w="0" w:type="auto"/>
            <w:tcMar>
              <w:top w:w="120" w:type="dxa"/>
              <w:left w:w="120" w:type="dxa"/>
              <w:bottom w:w="120" w:type="dxa"/>
              <w:right w:w="120" w:type="dxa"/>
            </w:tcMar>
            <w:hideMark/>
          </w:tcPr>
          <w:p w14:paraId="41CDAA7E"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tc>
        <w:tc>
          <w:tcPr>
            <w:tcW w:w="0" w:type="auto"/>
            <w:tcMar>
              <w:top w:w="120" w:type="dxa"/>
              <w:left w:w="120" w:type="dxa"/>
              <w:bottom w:w="120" w:type="dxa"/>
              <w:right w:w="120" w:type="dxa"/>
            </w:tcMar>
            <w:hideMark/>
          </w:tcPr>
          <w:p w14:paraId="0A127347"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В течение срока, установленного соответствующими международными договорами или законами</w:t>
            </w:r>
          </w:p>
        </w:tc>
      </w:tr>
      <w:tr w:rsidR="008B1A36" w:rsidRPr="008D5AEA" w14:paraId="7162F96A" w14:textId="77777777" w:rsidTr="008B1A36">
        <w:tc>
          <w:tcPr>
            <w:tcW w:w="0" w:type="auto"/>
            <w:tcMar>
              <w:top w:w="120" w:type="dxa"/>
              <w:left w:w="120" w:type="dxa"/>
              <w:bottom w:w="120" w:type="dxa"/>
              <w:right w:w="120" w:type="dxa"/>
            </w:tcMar>
            <w:hideMark/>
          </w:tcPr>
          <w:p w14:paraId="3C44013B"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При необходимости обработки персональных данных, подлежащих опубликованию или обязательному раскрытию в соответствии с федеральным законом</w:t>
            </w:r>
          </w:p>
        </w:tc>
        <w:tc>
          <w:tcPr>
            <w:tcW w:w="0" w:type="auto"/>
            <w:tcMar>
              <w:top w:w="120" w:type="dxa"/>
              <w:left w:w="120" w:type="dxa"/>
              <w:bottom w:w="120" w:type="dxa"/>
              <w:right w:w="120" w:type="dxa"/>
            </w:tcMar>
            <w:hideMark/>
          </w:tcPr>
          <w:p w14:paraId="17F01BB0"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В течение срока, установленного соответствующими законами</w:t>
            </w:r>
          </w:p>
        </w:tc>
      </w:tr>
      <w:tr w:rsidR="008B1A36" w:rsidRPr="008D5AEA" w14:paraId="57E385DD" w14:textId="77777777" w:rsidTr="008B1A36">
        <w:tc>
          <w:tcPr>
            <w:tcW w:w="0" w:type="auto"/>
            <w:tcMar>
              <w:top w:w="120" w:type="dxa"/>
              <w:left w:w="120" w:type="dxa"/>
              <w:bottom w:w="120" w:type="dxa"/>
              <w:right w:w="120" w:type="dxa"/>
            </w:tcMar>
            <w:hideMark/>
          </w:tcPr>
          <w:p w14:paraId="7D074679"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lastRenderedPageBreak/>
              <w:t>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tc>
        <w:tc>
          <w:tcPr>
            <w:tcW w:w="0" w:type="auto"/>
            <w:tcMar>
              <w:top w:w="120" w:type="dxa"/>
              <w:left w:w="120" w:type="dxa"/>
              <w:bottom w:w="120" w:type="dxa"/>
              <w:right w:w="120" w:type="dxa"/>
            </w:tcMar>
            <w:hideMark/>
          </w:tcPr>
          <w:p w14:paraId="1B27909D"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В течение срока, необходимо для исполнения соответствующего акта</w:t>
            </w:r>
          </w:p>
        </w:tc>
      </w:tr>
      <w:tr w:rsidR="008B1A36" w:rsidRPr="008D5AEA" w14:paraId="5352DB96" w14:textId="77777777" w:rsidTr="008B1A36">
        <w:tc>
          <w:tcPr>
            <w:tcW w:w="0" w:type="auto"/>
            <w:tcMar>
              <w:top w:w="120" w:type="dxa"/>
              <w:left w:w="120" w:type="dxa"/>
              <w:bottom w:w="120" w:type="dxa"/>
              <w:right w:w="120" w:type="dxa"/>
            </w:tcMar>
            <w:hideMark/>
          </w:tcPr>
          <w:p w14:paraId="4E935D48"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В связи с участием лица в конституционном, гражданском, административном, уголовном судопроизводстве, судопроизводстве в арбитражных судах</w:t>
            </w:r>
          </w:p>
        </w:tc>
        <w:tc>
          <w:tcPr>
            <w:tcW w:w="0" w:type="auto"/>
            <w:tcMar>
              <w:top w:w="120" w:type="dxa"/>
              <w:left w:w="120" w:type="dxa"/>
              <w:bottom w:w="120" w:type="dxa"/>
              <w:right w:w="120" w:type="dxa"/>
            </w:tcMar>
            <w:hideMark/>
          </w:tcPr>
          <w:p w14:paraId="066E5F83"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В течение срока участия в соответствующем судопроизводстве, включая сроки обжалования (оспаривания) судебных актов, кроме случаев, когда более длительный срок обработки персональных данных установлен действующим законодательством Российской Федерации</w:t>
            </w:r>
          </w:p>
        </w:tc>
      </w:tr>
      <w:tr w:rsidR="008B1A36" w:rsidRPr="008D5AEA" w14:paraId="2C9E7577" w14:textId="77777777" w:rsidTr="008B1A36">
        <w:tc>
          <w:tcPr>
            <w:tcW w:w="0" w:type="auto"/>
            <w:tcMar>
              <w:top w:w="120" w:type="dxa"/>
              <w:left w:w="120" w:type="dxa"/>
              <w:bottom w:w="120" w:type="dxa"/>
              <w:right w:w="120" w:type="dxa"/>
            </w:tcMar>
            <w:hideMark/>
          </w:tcPr>
          <w:p w14:paraId="2CBEEFC5" w14:textId="2FEC7436"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xml:space="preserve">Для исполнения договора, стороной которого либо выгодоприобретателем или </w:t>
            </w:r>
            <w:proofErr w:type="gramStart"/>
            <w:r w:rsidR="00151017" w:rsidRPr="008D5AEA">
              <w:rPr>
                <w:rFonts w:ascii="Times New Roman" w:hAnsi="Times New Roman" w:cs="Times New Roman"/>
                <w:sz w:val="28"/>
                <w:szCs w:val="28"/>
              </w:rPr>
              <w:t>поручителем</w:t>
            </w:r>
            <w:proofErr w:type="gramEnd"/>
            <w:r w:rsidRPr="008D5AEA">
              <w:rPr>
                <w:rFonts w:ascii="Times New Roman" w:hAnsi="Times New Roman" w:cs="Times New Roman"/>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tc>
        <w:tc>
          <w:tcPr>
            <w:tcW w:w="0" w:type="auto"/>
            <w:tcMar>
              <w:top w:w="120" w:type="dxa"/>
              <w:left w:w="120" w:type="dxa"/>
              <w:bottom w:w="120" w:type="dxa"/>
              <w:right w:w="120" w:type="dxa"/>
            </w:tcMar>
            <w:hideMark/>
          </w:tcPr>
          <w:p w14:paraId="34013015"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В течение срока действия такого договора, кроме случаев, когда более длительный срок обработки персональных данных установлен действующим законодательством Российской Федерации или договором</w:t>
            </w:r>
          </w:p>
        </w:tc>
      </w:tr>
      <w:tr w:rsidR="008B1A36" w:rsidRPr="008D5AEA" w14:paraId="41B17752" w14:textId="77777777" w:rsidTr="008B1A36">
        <w:tc>
          <w:tcPr>
            <w:tcW w:w="0" w:type="auto"/>
            <w:tcMar>
              <w:top w:w="120" w:type="dxa"/>
              <w:left w:w="120" w:type="dxa"/>
              <w:bottom w:w="120" w:type="dxa"/>
              <w:right w:w="120" w:type="dxa"/>
            </w:tcMar>
            <w:hideMark/>
          </w:tcPr>
          <w:p w14:paraId="49C9E530"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lastRenderedPageBreak/>
              <w:t>Для осуществления прав и законных интересов оператора или третьих лиц при условии, что при этом не нарушаются права и свободы субъекта персональных данных</w:t>
            </w:r>
          </w:p>
        </w:tc>
        <w:tc>
          <w:tcPr>
            <w:tcW w:w="0" w:type="auto"/>
            <w:tcMar>
              <w:top w:w="120" w:type="dxa"/>
              <w:left w:w="120" w:type="dxa"/>
              <w:bottom w:w="120" w:type="dxa"/>
              <w:right w:w="120" w:type="dxa"/>
            </w:tcMar>
            <w:hideMark/>
          </w:tcPr>
          <w:p w14:paraId="616A2F9D"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В течение срока, необходимого для осуществления прав и обеспечения законных интересов</w:t>
            </w:r>
            <w:r w:rsidRPr="008D5AEA">
              <w:rPr>
                <w:rFonts w:ascii="Times New Roman" w:hAnsi="Times New Roman" w:cs="Times New Roman"/>
                <w:sz w:val="28"/>
                <w:szCs w:val="28"/>
              </w:rPr>
              <w:br/>
            </w:r>
            <w:r w:rsidRPr="008D5AEA">
              <w:rPr>
                <w:rFonts w:ascii="Times New Roman" w:hAnsi="Times New Roman" w:cs="Times New Roman"/>
                <w:sz w:val="28"/>
                <w:szCs w:val="28"/>
              </w:rPr>
              <w:br/>
              <w:t>Конкретный срок определяется Обществом с учетом положений настоящей Политики, внутренних документов и локальных нормативных актов Общества, а также принципов обработки персональных данных и требований действующего законодательства Российской Федерации, в том числе в части прекращения обработки персональных данных при достижении конкретных, заранее определенных и законных целей такой обработки</w:t>
            </w:r>
          </w:p>
        </w:tc>
      </w:tr>
    </w:tbl>
    <w:p w14:paraId="4A160ED5" w14:textId="77777777" w:rsidR="00151017" w:rsidRDefault="00151017" w:rsidP="008B1A36">
      <w:pPr>
        <w:pStyle w:val="a4"/>
        <w:shd w:val="clear" w:color="auto" w:fill="FFFFFF"/>
        <w:spacing w:before="150" w:beforeAutospacing="0" w:after="150" w:afterAutospacing="0"/>
        <w:rPr>
          <w:color w:val="172133"/>
          <w:sz w:val="28"/>
          <w:szCs w:val="28"/>
        </w:rPr>
      </w:pPr>
    </w:p>
    <w:p w14:paraId="503B6419" w14:textId="1D330A12"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3.6. Общество вправе поручить обработку персональных данных Обработчикам на основании заключаемых с ними договоров. Это означает, что Общество делегирует часть своих функций определенному им лицу, которое при этом действует от имени или в интересах Общества.</w:t>
      </w:r>
    </w:p>
    <w:p w14:paraId="117BEEB9"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Общество привлекает таких лиц, когда не обладает необходимым уровнем знаний или ресурсов для достижения соответствующего результата (например, когда Обществу необходимы дополнительные вычислительные мощности для эксплуатации своих веб-сайтов и онлайн-сервисов, он может арендовать выделенные серверы у третьего лица в отсутствие собственных серверов) или когда ему более эффективно с точки зрения собственных трудозатрат и качества деятельности передать отдельные функции на аутсорсинг (например, если количество пользователей веб-сайтов и онлайн-сервисов Общества резко возрастет, ему может потребоваться обратиться к третьему лицу за услугами контактного центра по работе с клиентами).</w:t>
      </w:r>
    </w:p>
    <w:p w14:paraId="5A81E84D"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lastRenderedPageBreak/>
        <w:t>Обработчики обязуются соблюдать принципы и правила обработки персональных данных, предусмотренные Федеральным законом № 152-ФЗ «О персональных данных» (включая ст. 18.1 и ч. 5 ст. 18), иными законами и подзаконными актами. Для каждого обработчика в договоре будут определены:</w:t>
      </w:r>
    </w:p>
    <w:p w14:paraId="44B9BB8C" w14:textId="77777777" w:rsidR="008B1A36" w:rsidRPr="008D5AEA" w:rsidRDefault="008B1A36" w:rsidP="008B1A36">
      <w:pPr>
        <w:numPr>
          <w:ilvl w:val="0"/>
          <w:numId w:val="4"/>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перечень обрабатываемых персональных данных;</w:t>
      </w:r>
    </w:p>
    <w:p w14:paraId="245CC114" w14:textId="77777777" w:rsidR="008B1A36" w:rsidRPr="008D5AEA" w:rsidRDefault="008B1A36" w:rsidP="008B1A36">
      <w:pPr>
        <w:numPr>
          <w:ilvl w:val="0"/>
          <w:numId w:val="4"/>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цели их обработки;</w:t>
      </w:r>
    </w:p>
    <w:p w14:paraId="1567E03A" w14:textId="77777777" w:rsidR="008B1A36" w:rsidRPr="008D5AEA" w:rsidRDefault="008B1A36" w:rsidP="008B1A36">
      <w:pPr>
        <w:numPr>
          <w:ilvl w:val="0"/>
          <w:numId w:val="4"/>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перечень действий (операций), которые будут совершаться с персональными данными обработчиком;</w:t>
      </w:r>
    </w:p>
    <w:p w14:paraId="4D11E13E" w14:textId="77777777" w:rsidR="008B1A36" w:rsidRPr="008D5AEA" w:rsidRDefault="008B1A36" w:rsidP="008B1A36">
      <w:pPr>
        <w:numPr>
          <w:ilvl w:val="0"/>
          <w:numId w:val="4"/>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обязанности обработчика по соблюдению конфиденциальности и обеспечению безопасности персональных данных при их обработке, а также перечень принимаемых обработчиком мер по обеспечению защиты обрабатываемых им персональных данных, включая требование об уведомлении Общества об инцидентах с персональными данными;</w:t>
      </w:r>
    </w:p>
    <w:p w14:paraId="41FAEF00" w14:textId="77777777" w:rsidR="008B1A36" w:rsidRPr="008D5AEA" w:rsidRDefault="008B1A36" w:rsidP="008B1A36">
      <w:pPr>
        <w:numPr>
          <w:ilvl w:val="0"/>
          <w:numId w:val="4"/>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обязанность по запросу Общества в течение срока действия поручения на обработку персональных данных предоставлять Обществу документы и иную информацию, подтверждающие принятие мер и соблюдение в целях исполнения поручения Общества требований, установленных Федеральным законом № 152-ФЗ «О персональных данных».</w:t>
      </w:r>
    </w:p>
    <w:p w14:paraId="52AFA6EB"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Обработчик не обязан получать согласие субъекта персональных данных на обработку его персональных данных. Если для обработки персональных данных по поручению Общества необходимо получение согласия субъекта персональных данных, такое согласие получает непосредственно Общество.</w:t>
      </w:r>
    </w:p>
    <w:p w14:paraId="37A36FFF"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3.7. При наличии соответствующих правовых оснований, установленных законодательством Российской Федерации, Общество вправе осуществлять передачу персональных данных третьим лицам без поручения таким лицам обработки персональных данных.</w:t>
      </w:r>
    </w:p>
    <w:p w14:paraId="140C4F53"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К указанным лицам, например, относятся банки, осуществляющие расчеты с контрагентами Общества, перевозчики и экспедиторы, осуществляющие доставку заказов в соответствии со своими правилами, контрагенты Общества, которым Общество передает данные доверенностей своих представителей, государственные органы, запрашивающие персональные данные в пределах своей компетенции, и т.д.</w:t>
      </w:r>
    </w:p>
    <w:p w14:paraId="374BD3C8"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Такие лица не обрабатывают персональные данные от имени Общества или в его интересах, поскольку имеют собственные цель и правовые основания такой обработки (например, банки принимают платежные документы в соответствии с требованиями банковского законодательства, а Общество не вправе вмешиваться в их деятельность).</w:t>
      </w:r>
    </w:p>
    <w:p w14:paraId="73087512"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lastRenderedPageBreak/>
        <w:t>3.8. В случае, когда конкретное лицо, которому Общество передает персональные данные, в том числе без поручения обработки персональных данных, является иностранным и передача осуществляются за пределы Российской Федерации (например, продавцу товара с доставкой из-за пределов Российской Федерации), Общество осуществляет трансграничную передачу персональных данных. Такая передача осуществляется Обществом при наличии соответствующего правового основания обработки персональных данных, а также при условии уведомления Роскомнадзора в порядке, предусмотренном ст. 22 Федерального закона № 152-ФЗ «О персональных данных».</w:t>
      </w:r>
    </w:p>
    <w:p w14:paraId="26803671"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3.9. Если иное не предусмотрено законодательством Российской Федерации, Общество прекращает обработку персональных данных (в отношении любой из заявленных выше целей) и уничтожает их в случаях:</w:t>
      </w:r>
    </w:p>
    <w:p w14:paraId="1FB54D1E" w14:textId="77777777" w:rsidR="008B1A36" w:rsidRPr="008D5AEA" w:rsidRDefault="008B1A36" w:rsidP="008B1A36">
      <w:pPr>
        <w:numPr>
          <w:ilvl w:val="0"/>
          <w:numId w:val="5"/>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ликвидации Общества;</w:t>
      </w:r>
    </w:p>
    <w:p w14:paraId="095C36FE" w14:textId="77777777" w:rsidR="008B1A36" w:rsidRPr="008D5AEA" w:rsidRDefault="008B1A36" w:rsidP="008B1A36">
      <w:pPr>
        <w:numPr>
          <w:ilvl w:val="0"/>
          <w:numId w:val="5"/>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реорганизации Общества, влекущей прекращение его деятельности;</w:t>
      </w:r>
    </w:p>
    <w:p w14:paraId="31B65F81" w14:textId="77777777" w:rsidR="008B1A36" w:rsidRPr="008D5AEA" w:rsidRDefault="008B1A36" w:rsidP="008B1A36">
      <w:pPr>
        <w:numPr>
          <w:ilvl w:val="0"/>
          <w:numId w:val="5"/>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отпадения правовых оснований обработки персональных данных и/или достижения целей обработки персональных данных.</w:t>
      </w:r>
    </w:p>
    <w:p w14:paraId="3C7A984D"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Конкретный порядок уничтожения персональных данных на носителях, содержащих персональные данные, в том числе внешних/съемных электронных носителях, бумажных носителях и в информационных системах персональных данных, определяются Обществом в своих внутренних документах и локальных нормативных актах.</w:t>
      </w:r>
    </w:p>
    <w:p w14:paraId="4631A3E7"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 xml:space="preserve">3.10. В ряде случаев, как это описано ниже, Общество получает и обрабатывает персональные данные автоматически с помощью метрических программ, используемых на веб-сайтах и в онлайн-сервисах Общества. Для работы с такими данными Общество использует </w:t>
      </w:r>
      <w:proofErr w:type="spellStart"/>
      <w:r w:rsidRPr="008D5AEA">
        <w:rPr>
          <w:color w:val="172133"/>
          <w:sz w:val="28"/>
          <w:szCs w:val="28"/>
        </w:rPr>
        <w:t>cookies</w:t>
      </w:r>
      <w:proofErr w:type="spellEnd"/>
      <w:r w:rsidRPr="008D5AEA">
        <w:rPr>
          <w:color w:val="172133"/>
          <w:sz w:val="28"/>
          <w:szCs w:val="28"/>
        </w:rPr>
        <w:t>.</w:t>
      </w:r>
    </w:p>
    <w:p w14:paraId="7969BE44" w14:textId="77777777" w:rsidR="008B1A36" w:rsidRPr="008D5AEA" w:rsidRDefault="008B1A36" w:rsidP="008B1A36">
      <w:pPr>
        <w:pStyle w:val="a4"/>
        <w:shd w:val="clear" w:color="auto" w:fill="FFFFFF"/>
        <w:spacing w:before="150" w:beforeAutospacing="0" w:after="150" w:afterAutospacing="0"/>
        <w:rPr>
          <w:color w:val="172133"/>
          <w:sz w:val="28"/>
          <w:szCs w:val="28"/>
        </w:rPr>
      </w:pPr>
      <w:proofErr w:type="spellStart"/>
      <w:r w:rsidRPr="008D5AEA">
        <w:rPr>
          <w:color w:val="172133"/>
          <w:sz w:val="28"/>
          <w:szCs w:val="28"/>
        </w:rPr>
        <w:t>Cookies</w:t>
      </w:r>
      <w:proofErr w:type="spellEnd"/>
      <w:r w:rsidRPr="008D5AEA">
        <w:rPr>
          <w:color w:val="172133"/>
          <w:sz w:val="28"/>
          <w:szCs w:val="28"/>
        </w:rPr>
        <w:t xml:space="preserve"> — это небольшие текстовые файлы, содержащие некоторую информацию, которые загружаются на пользовательское устройство (ПК, смартфон и т.д.) во время просмотра веб-страницы.</w:t>
      </w:r>
    </w:p>
    <w:p w14:paraId="68B51F60" w14:textId="77777777" w:rsidR="008B1A36" w:rsidRPr="008D5AEA" w:rsidRDefault="008B1A36" w:rsidP="008B1A36">
      <w:pPr>
        <w:pStyle w:val="a4"/>
        <w:shd w:val="clear" w:color="auto" w:fill="FFFFFF"/>
        <w:spacing w:before="150" w:beforeAutospacing="0" w:after="150" w:afterAutospacing="0"/>
        <w:rPr>
          <w:color w:val="172133"/>
          <w:sz w:val="28"/>
          <w:szCs w:val="28"/>
        </w:rPr>
      </w:pPr>
      <w:proofErr w:type="spellStart"/>
      <w:r w:rsidRPr="008D5AEA">
        <w:rPr>
          <w:color w:val="172133"/>
          <w:sz w:val="28"/>
          <w:szCs w:val="28"/>
        </w:rPr>
        <w:t>Cookies</w:t>
      </w:r>
      <w:proofErr w:type="spellEnd"/>
      <w:r w:rsidRPr="008D5AEA">
        <w:rPr>
          <w:color w:val="172133"/>
          <w:sz w:val="28"/>
          <w:szCs w:val="28"/>
        </w:rPr>
        <w:t xml:space="preserve"> позволяют сайтам распознавать пользовательские устройства, определять пользовательские предпочтения, а также собирать статистику того, как пользователи взаимодействуют с сайтами, для улучшения опыта использования такого сайта или для устранения различных ошибок или багов, которые могут периодически возникать. При этом перечень целей, для достижения которых необходимы </w:t>
      </w:r>
      <w:proofErr w:type="spellStart"/>
      <w:r w:rsidRPr="008D5AEA">
        <w:rPr>
          <w:color w:val="172133"/>
          <w:sz w:val="28"/>
          <w:szCs w:val="28"/>
        </w:rPr>
        <w:t>cookies</w:t>
      </w:r>
      <w:proofErr w:type="spellEnd"/>
      <w:r w:rsidRPr="008D5AEA">
        <w:rPr>
          <w:color w:val="172133"/>
          <w:sz w:val="28"/>
          <w:szCs w:val="28"/>
        </w:rPr>
        <w:t>, не является исчерпывающим и зависит от конкретного сайта, который пользователь посещает или иным образом использует.</w:t>
      </w:r>
    </w:p>
    <w:p w14:paraId="07819CA4"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 xml:space="preserve">В частности, на сайтах Общества могут использоваться следующие </w:t>
      </w:r>
      <w:proofErr w:type="spellStart"/>
      <w:r w:rsidRPr="008D5AEA">
        <w:rPr>
          <w:color w:val="172133"/>
          <w:sz w:val="28"/>
          <w:szCs w:val="28"/>
        </w:rPr>
        <w:t>cookies</w:t>
      </w:r>
      <w:proofErr w:type="spellEnd"/>
      <w:r w:rsidRPr="008D5AEA">
        <w:rPr>
          <w:color w:val="172133"/>
          <w:sz w:val="28"/>
          <w:szCs w:val="28"/>
        </w:rPr>
        <w:t>:</w:t>
      </w:r>
    </w:p>
    <w:p w14:paraId="1262EF3C" w14:textId="764B0621" w:rsidR="008B1A36" w:rsidRPr="008D5AEA" w:rsidRDefault="008B1A36" w:rsidP="008B1A36">
      <w:pPr>
        <w:shd w:val="clear" w:color="auto" w:fill="FFFFFF"/>
        <w:rPr>
          <w:rFonts w:ascii="Times New Roman" w:hAnsi="Times New Roman" w:cs="Times New Roman"/>
          <w:color w:val="172133"/>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269"/>
        <w:gridCol w:w="7086"/>
      </w:tblGrid>
      <w:tr w:rsidR="008B1A36" w:rsidRPr="008D5AEA" w14:paraId="5454F0AE" w14:textId="77777777" w:rsidTr="008B1A36">
        <w:trPr>
          <w:tblHeader/>
        </w:trPr>
        <w:tc>
          <w:tcPr>
            <w:tcW w:w="0" w:type="auto"/>
            <w:tcMar>
              <w:top w:w="120" w:type="dxa"/>
              <w:left w:w="120" w:type="dxa"/>
              <w:bottom w:w="120" w:type="dxa"/>
              <w:right w:w="120" w:type="dxa"/>
            </w:tcMar>
            <w:hideMark/>
          </w:tcPr>
          <w:p w14:paraId="7880985A" w14:textId="77777777" w:rsidR="008B1A36" w:rsidRPr="008D5AEA" w:rsidRDefault="008B1A36">
            <w:pPr>
              <w:spacing w:before="360" w:after="360"/>
              <w:jc w:val="center"/>
              <w:rPr>
                <w:rFonts w:ascii="Times New Roman" w:hAnsi="Times New Roman" w:cs="Times New Roman"/>
                <w:b/>
                <w:bCs/>
                <w:sz w:val="28"/>
                <w:szCs w:val="28"/>
              </w:rPr>
            </w:pPr>
            <w:r w:rsidRPr="008D5AEA">
              <w:rPr>
                <w:rFonts w:ascii="Times New Roman" w:hAnsi="Times New Roman" w:cs="Times New Roman"/>
                <w:b/>
                <w:bCs/>
                <w:sz w:val="28"/>
                <w:szCs w:val="28"/>
              </w:rPr>
              <w:lastRenderedPageBreak/>
              <w:t>Категория</w:t>
            </w:r>
          </w:p>
        </w:tc>
        <w:tc>
          <w:tcPr>
            <w:tcW w:w="0" w:type="auto"/>
            <w:tcMar>
              <w:top w:w="120" w:type="dxa"/>
              <w:left w:w="120" w:type="dxa"/>
              <w:bottom w:w="120" w:type="dxa"/>
              <w:right w:w="120" w:type="dxa"/>
            </w:tcMar>
            <w:hideMark/>
          </w:tcPr>
          <w:p w14:paraId="7861A070" w14:textId="77777777" w:rsidR="008B1A36" w:rsidRPr="008D5AEA" w:rsidRDefault="008B1A36">
            <w:pPr>
              <w:spacing w:before="360" w:after="360"/>
              <w:jc w:val="center"/>
              <w:rPr>
                <w:rFonts w:ascii="Times New Roman" w:hAnsi="Times New Roman" w:cs="Times New Roman"/>
                <w:b/>
                <w:bCs/>
                <w:sz w:val="28"/>
                <w:szCs w:val="28"/>
              </w:rPr>
            </w:pPr>
            <w:r w:rsidRPr="008D5AEA">
              <w:rPr>
                <w:rFonts w:ascii="Times New Roman" w:hAnsi="Times New Roman" w:cs="Times New Roman"/>
                <w:b/>
                <w:bCs/>
                <w:sz w:val="28"/>
                <w:szCs w:val="28"/>
              </w:rPr>
              <w:t>Описание и цель использования</w:t>
            </w:r>
          </w:p>
        </w:tc>
      </w:tr>
      <w:tr w:rsidR="008B1A36" w:rsidRPr="008D5AEA" w14:paraId="3AFAE708" w14:textId="77777777" w:rsidTr="008B1A36">
        <w:tc>
          <w:tcPr>
            <w:tcW w:w="0" w:type="auto"/>
            <w:tcMar>
              <w:top w:w="120" w:type="dxa"/>
              <w:left w:w="120" w:type="dxa"/>
              <w:bottom w:w="120" w:type="dxa"/>
              <w:right w:w="120" w:type="dxa"/>
            </w:tcMar>
            <w:hideMark/>
          </w:tcPr>
          <w:p w14:paraId="59A23720"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xml:space="preserve">Технические </w:t>
            </w:r>
            <w:proofErr w:type="spellStart"/>
            <w:r w:rsidRPr="008D5AEA">
              <w:rPr>
                <w:rFonts w:ascii="Times New Roman" w:hAnsi="Times New Roman" w:cs="Times New Roman"/>
                <w:sz w:val="28"/>
                <w:szCs w:val="28"/>
              </w:rPr>
              <w:t>cookies</w:t>
            </w:r>
            <w:proofErr w:type="spellEnd"/>
          </w:p>
        </w:tc>
        <w:tc>
          <w:tcPr>
            <w:tcW w:w="0" w:type="auto"/>
            <w:tcMar>
              <w:top w:w="120" w:type="dxa"/>
              <w:left w:w="120" w:type="dxa"/>
              <w:bottom w:w="120" w:type="dxa"/>
              <w:right w:w="120" w:type="dxa"/>
            </w:tcMar>
            <w:hideMark/>
          </w:tcPr>
          <w:p w14:paraId="3F29A064"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xml:space="preserve">Эти </w:t>
            </w:r>
            <w:proofErr w:type="spellStart"/>
            <w:r w:rsidRPr="008D5AEA">
              <w:rPr>
                <w:rFonts w:ascii="Times New Roman" w:hAnsi="Times New Roman" w:cs="Times New Roman"/>
                <w:sz w:val="28"/>
                <w:szCs w:val="28"/>
              </w:rPr>
              <w:t>cookies</w:t>
            </w:r>
            <w:proofErr w:type="spellEnd"/>
            <w:r w:rsidRPr="008D5AEA">
              <w:rPr>
                <w:rFonts w:ascii="Times New Roman" w:hAnsi="Times New Roman" w:cs="Times New Roman"/>
                <w:sz w:val="28"/>
                <w:szCs w:val="28"/>
              </w:rPr>
              <w:t xml:space="preserve"> необходимы для работы веб-сайтов и онлайн-сервисов Общества, а без них они не могут надлежащим образом функционировать.</w:t>
            </w:r>
            <w:r w:rsidRPr="008D5AEA">
              <w:rPr>
                <w:rFonts w:ascii="Times New Roman" w:hAnsi="Times New Roman" w:cs="Times New Roman"/>
                <w:sz w:val="28"/>
                <w:szCs w:val="28"/>
              </w:rPr>
              <w:br/>
            </w:r>
            <w:r w:rsidRPr="008D5AEA">
              <w:rPr>
                <w:rFonts w:ascii="Times New Roman" w:hAnsi="Times New Roman" w:cs="Times New Roman"/>
                <w:sz w:val="28"/>
                <w:szCs w:val="28"/>
              </w:rPr>
              <w:br/>
              <w:t xml:space="preserve">Технические </w:t>
            </w:r>
            <w:proofErr w:type="spellStart"/>
            <w:r w:rsidRPr="008D5AEA">
              <w:rPr>
                <w:rFonts w:ascii="Times New Roman" w:hAnsi="Times New Roman" w:cs="Times New Roman"/>
                <w:sz w:val="28"/>
                <w:szCs w:val="28"/>
              </w:rPr>
              <w:t>cookies</w:t>
            </w:r>
            <w:proofErr w:type="spellEnd"/>
            <w:r w:rsidRPr="008D5AEA">
              <w:rPr>
                <w:rFonts w:ascii="Times New Roman" w:hAnsi="Times New Roman" w:cs="Times New Roman"/>
                <w:sz w:val="28"/>
                <w:szCs w:val="28"/>
              </w:rPr>
              <w:t xml:space="preserve"> позволяют пользователям перемещаться по таким сайтам и сервисам, просматривать их различные разделы, заполнять формы и прожимать там </w:t>
            </w:r>
            <w:proofErr w:type="spellStart"/>
            <w:r w:rsidRPr="008D5AEA">
              <w:rPr>
                <w:rFonts w:ascii="Times New Roman" w:hAnsi="Times New Roman" w:cs="Times New Roman"/>
                <w:sz w:val="28"/>
                <w:szCs w:val="28"/>
              </w:rPr>
              <w:t>чекбоксы</w:t>
            </w:r>
            <w:proofErr w:type="spellEnd"/>
          </w:p>
        </w:tc>
      </w:tr>
      <w:tr w:rsidR="008B1A36" w:rsidRPr="008D5AEA" w14:paraId="5C9F597B" w14:textId="77777777" w:rsidTr="008B1A36">
        <w:tc>
          <w:tcPr>
            <w:tcW w:w="0" w:type="auto"/>
            <w:tcMar>
              <w:top w:w="120" w:type="dxa"/>
              <w:left w:w="120" w:type="dxa"/>
              <w:bottom w:w="120" w:type="dxa"/>
              <w:right w:w="120" w:type="dxa"/>
            </w:tcMar>
            <w:hideMark/>
          </w:tcPr>
          <w:p w14:paraId="467DFB6B"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xml:space="preserve">Аналитические </w:t>
            </w:r>
            <w:proofErr w:type="spellStart"/>
            <w:r w:rsidRPr="008D5AEA">
              <w:rPr>
                <w:rFonts w:ascii="Times New Roman" w:hAnsi="Times New Roman" w:cs="Times New Roman"/>
                <w:sz w:val="28"/>
                <w:szCs w:val="28"/>
              </w:rPr>
              <w:t>cookies</w:t>
            </w:r>
            <w:proofErr w:type="spellEnd"/>
          </w:p>
        </w:tc>
        <w:tc>
          <w:tcPr>
            <w:tcW w:w="0" w:type="auto"/>
            <w:tcMar>
              <w:top w:w="120" w:type="dxa"/>
              <w:left w:w="120" w:type="dxa"/>
              <w:bottom w:w="120" w:type="dxa"/>
              <w:right w:w="120" w:type="dxa"/>
            </w:tcMar>
            <w:hideMark/>
          </w:tcPr>
          <w:p w14:paraId="6A2305B8"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xml:space="preserve">Эти </w:t>
            </w:r>
            <w:proofErr w:type="spellStart"/>
            <w:r w:rsidRPr="008D5AEA">
              <w:rPr>
                <w:rFonts w:ascii="Times New Roman" w:hAnsi="Times New Roman" w:cs="Times New Roman"/>
                <w:sz w:val="28"/>
                <w:szCs w:val="28"/>
              </w:rPr>
              <w:t>cookies</w:t>
            </w:r>
            <w:proofErr w:type="spellEnd"/>
            <w:r w:rsidRPr="008D5AEA">
              <w:rPr>
                <w:rFonts w:ascii="Times New Roman" w:hAnsi="Times New Roman" w:cs="Times New Roman"/>
                <w:sz w:val="28"/>
                <w:szCs w:val="28"/>
              </w:rPr>
              <w:t xml:space="preserve"> собирают информацию о том, как часто пользователи посещают веб-сайты и онлайн-сервисы Общества, какие разделы просматривают, на какие ссылки нажимают и как в целом перемещаются по таким сайтам и сервисам</w:t>
            </w:r>
          </w:p>
        </w:tc>
      </w:tr>
      <w:tr w:rsidR="008B1A36" w:rsidRPr="008D5AEA" w14:paraId="604F633E" w14:textId="77777777" w:rsidTr="008B1A36">
        <w:tc>
          <w:tcPr>
            <w:tcW w:w="0" w:type="auto"/>
            <w:tcMar>
              <w:top w:w="120" w:type="dxa"/>
              <w:left w:w="120" w:type="dxa"/>
              <w:bottom w:w="120" w:type="dxa"/>
              <w:right w:w="120" w:type="dxa"/>
            </w:tcMar>
            <w:hideMark/>
          </w:tcPr>
          <w:p w14:paraId="6838A444" w14:textId="77777777" w:rsidR="008B1A36" w:rsidRPr="008D5AEA" w:rsidRDefault="008B1A36">
            <w:pPr>
              <w:spacing w:before="360" w:after="360"/>
              <w:rPr>
                <w:rFonts w:ascii="Times New Roman" w:hAnsi="Times New Roman" w:cs="Times New Roman"/>
                <w:sz w:val="28"/>
                <w:szCs w:val="28"/>
              </w:rPr>
            </w:pPr>
            <w:proofErr w:type="spellStart"/>
            <w:r w:rsidRPr="008D5AEA">
              <w:rPr>
                <w:rFonts w:ascii="Times New Roman" w:hAnsi="Times New Roman" w:cs="Times New Roman"/>
                <w:sz w:val="28"/>
                <w:szCs w:val="28"/>
              </w:rPr>
              <w:t>Cookies</w:t>
            </w:r>
            <w:proofErr w:type="spellEnd"/>
            <w:r w:rsidRPr="008D5AEA">
              <w:rPr>
                <w:rFonts w:ascii="Times New Roman" w:hAnsi="Times New Roman" w:cs="Times New Roman"/>
                <w:sz w:val="28"/>
                <w:szCs w:val="28"/>
              </w:rPr>
              <w:t xml:space="preserve"> предпочтений</w:t>
            </w:r>
          </w:p>
        </w:tc>
        <w:tc>
          <w:tcPr>
            <w:tcW w:w="0" w:type="auto"/>
            <w:tcMar>
              <w:top w:w="120" w:type="dxa"/>
              <w:left w:w="120" w:type="dxa"/>
              <w:bottom w:w="120" w:type="dxa"/>
              <w:right w:w="120" w:type="dxa"/>
            </w:tcMar>
            <w:hideMark/>
          </w:tcPr>
          <w:p w14:paraId="6002A3B6"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xml:space="preserve">Эти </w:t>
            </w:r>
            <w:proofErr w:type="spellStart"/>
            <w:r w:rsidRPr="008D5AEA">
              <w:rPr>
                <w:rFonts w:ascii="Times New Roman" w:hAnsi="Times New Roman" w:cs="Times New Roman"/>
                <w:sz w:val="28"/>
                <w:szCs w:val="28"/>
              </w:rPr>
              <w:t>cookies</w:t>
            </w:r>
            <w:proofErr w:type="spellEnd"/>
            <w:r w:rsidRPr="008D5AEA">
              <w:rPr>
                <w:rFonts w:ascii="Times New Roman" w:hAnsi="Times New Roman" w:cs="Times New Roman"/>
                <w:sz w:val="28"/>
                <w:szCs w:val="28"/>
              </w:rPr>
              <w:t xml:space="preserve"> запоминают настройки и выборы, которые пользователи делают на веб-сайтах и в онлайн-сервисах Общества (язык, регион, поисковые запросы и т.д.) и тем самым обеспечивают получение пользователями персонализированного опыта при использовании таких сайтов и сервисов</w:t>
            </w:r>
          </w:p>
        </w:tc>
      </w:tr>
      <w:tr w:rsidR="008B1A36" w:rsidRPr="008D5AEA" w14:paraId="787BB7A3" w14:textId="77777777" w:rsidTr="008B1A36">
        <w:tc>
          <w:tcPr>
            <w:tcW w:w="0" w:type="auto"/>
            <w:tcMar>
              <w:top w:w="120" w:type="dxa"/>
              <w:left w:w="120" w:type="dxa"/>
              <w:bottom w:w="120" w:type="dxa"/>
              <w:right w:w="120" w:type="dxa"/>
            </w:tcMar>
            <w:hideMark/>
          </w:tcPr>
          <w:p w14:paraId="609F3177"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xml:space="preserve">Маркетинговые </w:t>
            </w:r>
            <w:proofErr w:type="spellStart"/>
            <w:r w:rsidRPr="008D5AEA">
              <w:rPr>
                <w:rFonts w:ascii="Times New Roman" w:hAnsi="Times New Roman" w:cs="Times New Roman"/>
                <w:sz w:val="28"/>
                <w:szCs w:val="28"/>
              </w:rPr>
              <w:t>cookies</w:t>
            </w:r>
            <w:proofErr w:type="spellEnd"/>
          </w:p>
        </w:tc>
        <w:tc>
          <w:tcPr>
            <w:tcW w:w="0" w:type="auto"/>
            <w:tcMar>
              <w:top w:w="120" w:type="dxa"/>
              <w:left w:w="120" w:type="dxa"/>
              <w:bottom w:w="120" w:type="dxa"/>
              <w:right w:w="120" w:type="dxa"/>
            </w:tcMar>
            <w:hideMark/>
          </w:tcPr>
          <w:p w14:paraId="56398A4E"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xml:space="preserve">Эти </w:t>
            </w:r>
            <w:proofErr w:type="spellStart"/>
            <w:r w:rsidRPr="008D5AEA">
              <w:rPr>
                <w:rFonts w:ascii="Times New Roman" w:hAnsi="Times New Roman" w:cs="Times New Roman"/>
                <w:sz w:val="28"/>
                <w:szCs w:val="28"/>
              </w:rPr>
              <w:t>cookies</w:t>
            </w:r>
            <w:proofErr w:type="spellEnd"/>
            <w:r w:rsidRPr="008D5AEA">
              <w:rPr>
                <w:rFonts w:ascii="Times New Roman" w:hAnsi="Times New Roman" w:cs="Times New Roman"/>
                <w:sz w:val="28"/>
                <w:szCs w:val="28"/>
              </w:rPr>
              <w:t xml:space="preserve"> собирают информацию о действиях, совершаемых пользователями как на веб-сайтах и в онлайн-сервисах Общества, так и на сайтах третьих лиц, чтобы показывать наиболее актуальную для пользователей рекламу, оценивать эффективность такой рекламы и ограничивать количество рекламных показов для таких пользователей на сайтах и в сервисах Общества</w:t>
            </w:r>
          </w:p>
        </w:tc>
      </w:tr>
    </w:tbl>
    <w:p w14:paraId="3D40D83C"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lastRenderedPageBreak/>
        <w:t xml:space="preserve">Пользователи также могут самостоятельно ограничить или полностью отключить установку </w:t>
      </w:r>
      <w:proofErr w:type="spellStart"/>
      <w:r w:rsidRPr="008D5AEA">
        <w:rPr>
          <w:color w:val="172133"/>
          <w:sz w:val="28"/>
          <w:szCs w:val="28"/>
        </w:rPr>
        <w:t>cookies</w:t>
      </w:r>
      <w:proofErr w:type="spellEnd"/>
      <w:r w:rsidRPr="008D5AEA">
        <w:rPr>
          <w:color w:val="172133"/>
          <w:sz w:val="28"/>
          <w:szCs w:val="28"/>
        </w:rPr>
        <w:t xml:space="preserve"> через настройки своего веб-браузера. Однако без использования технических </w:t>
      </w:r>
      <w:proofErr w:type="spellStart"/>
      <w:r w:rsidRPr="008D5AEA">
        <w:rPr>
          <w:color w:val="172133"/>
          <w:sz w:val="28"/>
          <w:szCs w:val="28"/>
        </w:rPr>
        <w:t>cookies</w:t>
      </w:r>
      <w:proofErr w:type="spellEnd"/>
      <w:r w:rsidRPr="008D5AEA">
        <w:rPr>
          <w:color w:val="172133"/>
          <w:sz w:val="28"/>
          <w:szCs w:val="28"/>
        </w:rPr>
        <w:t xml:space="preserve"> веб-сайты и онлайн-сервисы Общества могут работать некорректно, а часть их функционала может оказаться недоступна.</w:t>
      </w:r>
    </w:p>
    <w:p w14:paraId="7BB43E8D"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 xml:space="preserve">Общество, используя </w:t>
      </w:r>
      <w:proofErr w:type="spellStart"/>
      <w:r w:rsidRPr="008D5AEA">
        <w:rPr>
          <w:color w:val="172133"/>
          <w:sz w:val="28"/>
          <w:szCs w:val="28"/>
        </w:rPr>
        <w:t>cookies</w:t>
      </w:r>
      <w:proofErr w:type="spellEnd"/>
      <w:r w:rsidRPr="008D5AEA">
        <w:rPr>
          <w:color w:val="172133"/>
          <w:sz w:val="28"/>
          <w:szCs w:val="28"/>
        </w:rPr>
        <w:t>, не преследует цели идентифицировать конкретного пользователя веб-сайтов и онлайн-сервисов Общества.</w:t>
      </w:r>
    </w:p>
    <w:p w14:paraId="4CD08F5F"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3.11. Общество при осуществлении обработки персональных данных:</w:t>
      </w:r>
    </w:p>
    <w:p w14:paraId="78191BEE" w14:textId="77777777" w:rsidR="008B1A36" w:rsidRPr="00D8259D" w:rsidRDefault="008B1A36" w:rsidP="008B1A36">
      <w:pPr>
        <w:numPr>
          <w:ilvl w:val="0"/>
          <w:numId w:val="6"/>
        </w:numPr>
        <w:shd w:val="clear" w:color="auto" w:fill="FFFFFF"/>
        <w:spacing w:before="100" w:beforeAutospacing="1" w:after="100" w:afterAutospacing="1" w:line="240" w:lineRule="auto"/>
        <w:rPr>
          <w:rFonts w:ascii="Times New Roman" w:hAnsi="Times New Roman" w:cs="Times New Roman"/>
          <w:color w:val="172133"/>
          <w:sz w:val="28"/>
          <w:szCs w:val="28"/>
        </w:rPr>
      </w:pPr>
      <w:r w:rsidRPr="00D8259D">
        <w:rPr>
          <w:rFonts w:ascii="Times New Roman" w:hAnsi="Times New Roman" w:cs="Times New Roman"/>
          <w:color w:val="172133"/>
          <w:sz w:val="28"/>
          <w:szCs w:val="28"/>
        </w:rPr>
        <w:t>принимает меры, необходимые и достаточные для обеспечения выполнения требований законодательства Российской Федерации, внутренних документов и локальных нормативных актов Общества в области персональных данных;</w:t>
      </w:r>
    </w:p>
    <w:p w14:paraId="7651734B" w14:textId="77777777" w:rsidR="008B1A36" w:rsidRPr="00D8259D" w:rsidRDefault="008B1A36" w:rsidP="008B1A36">
      <w:pPr>
        <w:numPr>
          <w:ilvl w:val="0"/>
          <w:numId w:val="6"/>
        </w:numPr>
        <w:shd w:val="clear" w:color="auto" w:fill="FFFFFF"/>
        <w:spacing w:before="100" w:beforeAutospacing="1" w:after="100" w:afterAutospacing="1" w:line="240" w:lineRule="auto"/>
        <w:rPr>
          <w:rFonts w:ascii="Times New Roman" w:hAnsi="Times New Roman" w:cs="Times New Roman"/>
          <w:color w:val="172133"/>
          <w:sz w:val="28"/>
          <w:szCs w:val="28"/>
        </w:rPr>
      </w:pPr>
      <w:r w:rsidRPr="00D8259D">
        <w:rPr>
          <w:rFonts w:ascii="Times New Roman" w:hAnsi="Times New Roman" w:cs="Times New Roman"/>
          <w:color w:val="172133"/>
          <w:sz w:val="28"/>
          <w:szCs w:val="28"/>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DC0EB93" w14:textId="77777777" w:rsidR="008B1A36" w:rsidRPr="00D8259D" w:rsidRDefault="008B1A36" w:rsidP="008B1A36">
      <w:pPr>
        <w:numPr>
          <w:ilvl w:val="0"/>
          <w:numId w:val="6"/>
        </w:numPr>
        <w:shd w:val="clear" w:color="auto" w:fill="FFFFFF"/>
        <w:spacing w:before="100" w:beforeAutospacing="1" w:after="100" w:afterAutospacing="1" w:line="240" w:lineRule="auto"/>
        <w:rPr>
          <w:rFonts w:ascii="Times New Roman" w:hAnsi="Times New Roman" w:cs="Times New Roman"/>
          <w:color w:val="172133"/>
          <w:sz w:val="28"/>
          <w:szCs w:val="28"/>
        </w:rPr>
      </w:pPr>
      <w:r w:rsidRPr="00D8259D">
        <w:rPr>
          <w:rFonts w:ascii="Times New Roman" w:hAnsi="Times New Roman" w:cs="Times New Roman"/>
          <w:color w:val="172133"/>
          <w:sz w:val="28"/>
          <w:szCs w:val="28"/>
        </w:rPr>
        <w:t>назначает лицо, ответственное за организацию обработки персональных данных в Обществе;</w:t>
      </w:r>
    </w:p>
    <w:p w14:paraId="537D99E6" w14:textId="77777777" w:rsidR="008B1A36" w:rsidRPr="008D5AEA" w:rsidRDefault="008B1A36" w:rsidP="008B1A36">
      <w:pPr>
        <w:numPr>
          <w:ilvl w:val="0"/>
          <w:numId w:val="6"/>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публикует или иным образом обеспечивает неограниченный доступ к настоящей Политике;</w:t>
      </w:r>
    </w:p>
    <w:p w14:paraId="1485F71B" w14:textId="77777777" w:rsidR="008B1A36" w:rsidRPr="008D5AEA" w:rsidRDefault="008B1A36" w:rsidP="008B1A36">
      <w:pPr>
        <w:numPr>
          <w:ilvl w:val="0"/>
          <w:numId w:val="6"/>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прекращает обработку персональных данных и уничтожает их в случаях, предусмотренных законодательством Российской Федерации;</w:t>
      </w:r>
    </w:p>
    <w:p w14:paraId="72658585" w14:textId="655EA385" w:rsidR="008B1A36" w:rsidRDefault="008B1A36" w:rsidP="008B1A36">
      <w:pPr>
        <w:numPr>
          <w:ilvl w:val="0"/>
          <w:numId w:val="6"/>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совершает иные действия, предусмотренные законодательством Российской Федерации в области персональных данных.</w:t>
      </w:r>
    </w:p>
    <w:p w14:paraId="7AB4163B" w14:textId="407BE2B9" w:rsidR="00F32EA0" w:rsidRDefault="00F32EA0" w:rsidP="00F32EA0">
      <w:pPr>
        <w:shd w:val="clear" w:color="auto" w:fill="FFFFFF"/>
        <w:spacing w:before="100" w:beforeAutospacing="1" w:after="100" w:afterAutospacing="1" w:line="240" w:lineRule="auto"/>
        <w:rPr>
          <w:rFonts w:ascii="Times New Roman" w:hAnsi="Times New Roman" w:cs="Times New Roman"/>
          <w:color w:val="172133"/>
          <w:sz w:val="28"/>
          <w:szCs w:val="28"/>
        </w:rPr>
      </w:pPr>
    </w:p>
    <w:p w14:paraId="6BB5B031" w14:textId="34353FFD" w:rsidR="00E0004D" w:rsidRDefault="00E0004D" w:rsidP="00F32EA0">
      <w:pPr>
        <w:shd w:val="clear" w:color="auto" w:fill="FFFFFF"/>
        <w:spacing w:before="100" w:beforeAutospacing="1" w:after="100" w:afterAutospacing="1" w:line="240" w:lineRule="auto"/>
        <w:rPr>
          <w:rFonts w:ascii="Times New Roman" w:hAnsi="Times New Roman" w:cs="Times New Roman"/>
          <w:color w:val="172133"/>
          <w:sz w:val="28"/>
          <w:szCs w:val="28"/>
        </w:rPr>
      </w:pPr>
    </w:p>
    <w:p w14:paraId="79E48DDF" w14:textId="5023905B" w:rsidR="00E0004D" w:rsidRDefault="00E0004D" w:rsidP="00F32EA0">
      <w:pPr>
        <w:shd w:val="clear" w:color="auto" w:fill="FFFFFF"/>
        <w:spacing w:before="100" w:beforeAutospacing="1" w:after="100" w:afterAutospacing="1" w:line="240" w:lineRule="auto"/>
        <w:rPr>
          <w:rFonts w:ascii="Times New Roman" w:hAnsi="Times New Roman" w:cs="Times New Roman"/>
          <w:color w:val="172133"/>
          <w:sz w:val="28"/>
          <w:szCs w:val="28"/>
        </w:rPr>
      </w:pPr>
    </w:p>
    <w:p w14:paraId="7F65E612" w14:textId="033839C7" w:rsidR="00E0004D" w:rsidRDefault="00E0004D" w:rsidP="00F32EA0">
      <w:pPr>
        <w:shd w:val="clear" w:color="auto" w:fill="FFFFFF"/>
        <w:spacing w:before="100" w:beforeAutospacing="1" w:after="100" w:afterAutospacing="1" w:line="240" w:lineRule="auto"/>
        <w:rPr>
          <w:rFonts w:ascii="Times New Roman" w:hAnsi="Times New Roman" w:cs="Times New Roman"/>
          <w:color w:val="172133"/>
          <w:sz w:val="28"/>
          <w:szCs w:val="28"/>
        </w:rPr>
      </w:pPr>
    </w:p>
    <w:p w14:paraId="1F0D36E0" w14:textId="58FEEFF7" w:rsidR="00E0004D" w:rsidRDefault="00E0004D" w:rsidP="00F32EA0">
      <w:pPr>
        <w:shd w:val="clear" w:color="auto" w:fill="FFFFFF"/>
        <w:spacing w:before="100" w:beforeAutospacing="1" w:after="100" w:afterAutospacing="1" w:line="240" w:lineRule="auto"/>
        <w:rPr>
          <w:rFonts w:ascii="Times New Roman" w:hAnsi="Times New Roman" w:cs="Times New Roman"/>
          <w:color w:val="172133"/>
          <w:sz w:val="28"/>
          <w:szCs w:val="28"/>
        </w:rPr>
      </w:pPr>
    </w:p>
    <w:p w14:paraId="4748B73D" w14:textId="4BAA7733" w:rsidR="00E0004D" w:rsidRDefault="00E0004D" w:rsidP="00F32EA0">
      <w:pPr>
        <w:shd w:val="clear" w:color="auto" w:fill="FFFFFF"/>
        <w:spacing w:before="100" w:beforeAutospacing="1" w:after="100" w:afterAutospacing="1" w:line="240" w:lineRule="auto"/>
        <w:rPr>
          <w:rFonts w:ascii="Times New Roman" w:hAnsi="Times New Roman" w:cs="Times New Roman"/>
          <w:color w:val="172133"/>
          <w:sz w:val="28"/>
          <w:szCs w:val="28"/>
        </w:rPr>
      </w:pPr>
    </w:p>
    <w:p w14:paraId="65ABC9C6" w14:textId="77777777" w:rsidR="00E0004D" w:rsidRDefault="00E0004D" w:rsidP="00F32EA0">
      <w:pPr>
        <w:shd w:val="clear" w:color="auto" w:fill="FFFFFF"/>
        <w:spacing w:before="100" w:beforeAutospacing="1" w:after="100" w:afterAutospacing="1" w:line="240" w:lineRule="auto"/>
        <w:rPr>
          <w:rFonts w:ascii="Times New Roman" w:hAnsi="Times New Roman" w:cs="Times New Roman"/>
          <w:color w:val="172133"/>
          <w:sz w:val="28"/>
          <w:szCs w:val="28"/>
        </w:rPr>
      </w:pPr>
    </w:p>
    <w:p w14:paraId="6417D1C1" w14:textId="77777777" w:rsidR="00F32EA0" w:rsidRPr="008D5AEA" w:rsidRDefault="00F32EA0" w:rsidP="00F32EA0">
      <w:pPr>
        <w:shd w:val="clear" w:color="auto" w:fill="FFFFFF"/>
        <w:spacing w:before="100" w:beforeAutospacing="1" w:after="100" w:afterAutospacing="1" w:line="240" w:lineRule="auto"/>
        <w:rPr>
          <w:rFonts w:ascii="Times New Roman" w:hAnsi="Times New Roman" w:cs="Times New Roman"/>
          <w:color w:val="172133"/>
          <w:sz w:val="28"/>
          <w:szCs w:val="28"/>
        </w:rPr>
      </w:pPr>
    </w:p>
    <w:p w14:paraId="3BC040CB" w14:textId="77777777" w:rsidR="008B1A36" w:rsidRPr="00F32EA0" w:rsidRDefault="008B1A36" w:rsidP="008B1A36">
      <w:pPr>
        <w:pStyle w:val="2"/>
        <w:shd w:val="clear" w:color="auto" w:fill="FFFFFF"/>
        <w:spacing w:before="480" w:after="180"/>
        <w:rPr>
          <w:rFonts w:ascii="Times New Roman" w:hAnsi="Times New Roman" w:cs="Times New Roman"/>
          <w:b/>
          <w:bCs/>
          <w:color w:val="172133"/>
          <w:spacing w:val="3"/>
          <w:sz w:val="36"/>
          <w:szCs w:val="36"/>
        </w:rPr>
      </w:pPr>
      <w:r w:rsidRPr="00F32EA0">
        <w:rPr>
          <w:rFonts w:ascii="Times New Roman" w:hAnsi="Times New Roman" w:cs="Times New Roman"/>
          <w:b/>
          <w:bCs/>
          <w:color w:val="172133"/>
          <w:spacing w:val="3"/>
          <w:sz w:val="36"/>
          <w:szCs w:val="36"/>
        </w:rPr>
        <w:lastRenderedPageBreak/>
        <w:t>4. Права субъекта персональных данных</w:t>
      </w:r>
    </w:p>
    <w:p w14:paraId="598280CA"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Лицо, персональные данные которого обрабатываются Обществом, имеет:</w:t>
      </w:r>
    </w:p>
    <w:p w14:paraId="7E93A570" w14:textId="77777777" w:rsidR="008B1A36" w:rsidRPr="008D5AEA" w:rsidRDefault="008B1A36" w:rsidP="008B1A36">
      <w:pPr>
        <w:numPr>
          <w:ilvl w:val="0"/>
          <w:numId w:val="7"/>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право на отзыв ранее данного им согласия на обработку персональных данных*;</w:t>
      </w:r>
    </w:p>
    <w:p w14:paraId="013EB4A6" w14:textId="77777777" w:rsidR="008B1A36" w:rsidRPr="008D5AEA" w:rsidRDefault="008B1A36" w:rsidP="008B1A36">
      <w:pPr>
        <w:numPr>
          <w:ilvl w:val="0"/>
          <w:numId w:val="7"/>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право на получение информации, касающейся обработки персональных данных;</w:t>
      </w:r>
    </w:p>
    <w:p w14:paraId="5DA4FAA0" w14:textId="77777777" w:rsidR="008B1A36" w:rsidRPr="008D5AEA" w:rsidRDefault="008B1A36" w:rsidP="008B1A36">
      <w:pPr>
        <w:numPr>
          <w:ilvl w:val="0"/>
          <w:numId w:val="7"/>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право требовать уточнения своих персональных данных, их блокирования или уничтожения, если персональные данные являются неполными, устаревшими, недостоверными, незаконно полученными, не являются необходимыми для заявленной цели обработки, а также требовать прекращения обработки персональных данных, если цель такой обработки достигнута Обществом.</w:t>
      </w:r>
    </w:p>
    <w:p w14:paraId="1D2FC06B"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 Согласно ч. 2 ст. 9, ч. 4 и 5 ст. 21 Федерального закона «О персональных данных» Общество вправе продолжить обработку персональных данных при наличии иных правовых оснований.</w:t>
      </w:r>
    </w:p>
    <w:p w14:paraId="4BF58437" w14:textId="77777777" w:rsidR="008B1A36" w:rsidRPr="009909B9"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 xml:space="preserve">Если иной порядок взаимодействия Общества и субъекта персональных данных не предусмотрен соответствующим документом между ними (например, договором или текстом согласия на обработку персональных данных), для реализации указанных прав субъекту персональных данных </w:t>
      </w:r>
      <w:r w:rsidRPr="009909B9">
        <w:rPr>
          <w:color w:val="172133"/>
          <w:sz w:val="28"/>
          <w:szCs w:val="28"/>
        </w:rPr>
        <w:t>необходимо направить Обществу заявление:</w:t>
      </w:r>
    </w:p>
    <w:p w14:paraId="74A95245" w14:textId="4623E75C" w:rsidR="008B1A36" w:rsidRPr="009909B9" w:rsidRDefault="008B1A36" w:rsidP="008B1A36">
      <w:pPr>
        <w:numPr>
          <w:ilvl w:val="0"/>
          <w:numId w:val="8"/>
        </w:numPr>
        <w:shd w:val="clear" w:color="auto" w:fill="FFFFFF"/>
        <w:spacing w:before="100" w:beforeAutospacing="1" w:after="100" w:afterAutospacing="1" w:line="240" w:lineRule="auto"/>
        <w:rPr>
          <w:rFonts w:ascii="Times New Roman" w:hAnsi="Times New Roman" w:cs="Times New Roman"/>
          <w:color w:val="172133"/>
          <w:sz w:val="28"/>
          <w:szCs w:val="28"/>
        </w:rPr>
      </w:pPr>
      <w:r w:rsidRPr="009909B9">
        <w:rPr>
          <w:rFonts w:ascii="Times New Roman" w:hAnsi="Times New Roman" w:cs="Times New Roman"/>
          <w:color w:val="172133"/>
          <w:sz w:val="28"/>
          <w:szCs w:val="28"/>
        </w:rPr>
        <w:t>в виде электронного документа и подписанное электронной подписью — на электронную почт</w:t>
      </w:r>
      <w:r w:rsidR="00F32EA0" w:rsidRPr="009909B9">
        <w:rPr>
          <w:rFonts w:ascii="Times New Roman" w:hAnsi="Times New Roman" w:cs="Times New Roman"/>
          <w:color w:val="172133"/>
          <w:sz w:val="28"/>
          <w:szCs w:val="28"/>
        </w:rPr>
        <w:t xml:space="preserve">у </w:t>
      </w:r>
      <w:proofErr w:type="spellStart"/>
      <w:r w:rsidR="009909B9" w:rsidRPr="009909B9">
        <w:rPr>
          <w:rFonts w:ascii="Times New Roman" w:hAnsi="Times New Roman" w:cs="Times New Roman"/>
          <w:color w:val="172133"/>
          <w:sz w:val="28"/>
          <w:szCs w:val="28"/>
        </w:rPr>
        <w:t>company@orientex.online</w:t>
      </w:r>
      <w:proofErr w:type="spellEnd"/>
      <w:r w:rsidR="00F32EA0" w:rsidRPr="009909B9">
        <w:rPr>
          <w:rFonts w:ascii="Times New Roman" w:hAnsi="Times New Roman" w:cs="Times New Roman"/>
          <w:color w:val="172133"/>
          <w:sz w:val="28"/>
          <w:szCs w:val="28"/>
        </w:rPr>
        <w:t xml:space="preserve"> </w:t>
      </w:r>
    </w:p>
    <w:p w14:paraId="1EC616A2"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Такое заявление должно в обязательном порядке содержать описание требований субъекта персональных данных, а также следующие сведения:</w:t>
      </w:r>
    </w:p>
    <w:p w14:paraId="305EF82E" w14:textId="77777777" w:rsidR="008B1A36" w:rsidRPr="008D5AEA" w:rsidRDefault="008B1A36" w:rsidP="008B1A36">
      <w:pPr>
        <w:numPr>
          <w:ilvl w:val="0"/>
          <w:numId w:val="9"/>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ФИО субъекта персональных данных;</w:t>
      </w:r>
    </w:p>
    <w:p w14:paraId="4663C072" w14:textId="77777777" w:rsidR="008B1A36" w:rsidRPr="008D5AEA" w:rsidRDefault="008B1A36" w:rsidP="008B1A36">
      <w:pPr>
        <w:numPr>
          <w:ilvl w:val="0"/>
          <w:numId w:val="9"/>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r w:rsidRPr="008D5AEA">
        <w:rPr>
          <w:rStyle w:val="a5"/>
          <w:rFonts w:ascii="Times New Roman" w:hAnsi="Times New Roman" w:cs="Times New Roman"/>
          <w:color w:val="172133"/>
          <w:sz w:val="28"/>
          <w:szCs w:val="28"/>
        </w:rPr>
        <w:t>ЛИБО</w:t>
      </w:r>
      <w:r w:rsidRPr="008D5AEA">
        <w:rPr>
          <w:rFonts w:ascii="Times New Roman" w:hAnsi="Times New Roman" w:cs="Times New Roman"/>
          <w:color w:val="172133"/>
          <w:sz w:val="28"/>
          <w:szCs w:val="28"/>
        </w:rPr>
        <w:t> иные данные, позволяющие однозначно идентифицировать субъекта персональных данных;</w:t>
      </w:r>
    </w:p>
    <w:p w14:paraId="7BDAB70B" w14:textId="77777777" w:rsidR="008B1A36" w:rsidRPr="008D5AEA" w:rsidRDefault="008B1A36" w:rsidP="008B1A36">
      <w:pPr>
        <w:numPr>
          <w:ilvl w:val="0"/>
          <w:numId w:val="9"/>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сведения, подтверждающие участие субъекта персональных данных в отношениях с Обществом, </w:t>
      </w:r>
      <w:r w:rsidRPr="008D5AEA">
        <w:rPr>
          <w:rStyle w:val="a5"/>
          <w:rFonts w:ascii="Times New Roman" w:hAnsi="Times New Roman" w:cs="Times New Roman"/>
          <w:color w:val="172133"/>
          <w:sz w:val="28"/>
          <w:szCs w:val="28"/>
        </w:rPr>
        <w:t>ЛИБО</w:t>
      </w:r>
      <w:r w:rsidRPr="008D5AEA">
        <w:rPr>
          <w:rFonts w:ascii="Times New Roman" w:hAnsi="Times New Roman" w:cs="Times New Roman"/>
          <w:color w:val="172133"/>
          <w:sz w:val="28"/>
          <w:szCs w:val="28"/>
        </w:rPr>
        <w:t> сведения, иным способом подтверждающие факт обработки персональных данных Обществом;</w:t>
      </w:r>
    </w:p>
    <w:p w14:paraId="10AD14D7" w14:textId="1FCF2668" w:rsidR="008B1A36" w:rsidRDefault="008B1A36" w:rsidP="008B1A36">
      <w:pPr>
        <w:numPr>
          <w:ilvl w:val="0"/>
          <w:numId w:val="9"/>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подпись субъекта персональных данных или его представителя.</w:t>
      </w:r>
    </w:p>
    <w:p w14:paraId="690125CA" w14:textId="77777777" w:rsidR="00F32EA0" w:rsidRPr="008D5AEA" w:rsidRDefault="00F32EA0" w:rsidP="00F32EA0">
      <w:pPr>
        <w:shd w:val="clear" w:color="auto" w:fill="FFFFFF"/>
        <w:spacing w:before="100" w:beforeAutospacing="1" w:after="100" w:afterAutospacing="1" w:line="240" w:lineRule="auto"/>
        <w:rPr>
          <w:rFonts w:ascii="Times New Roman" w:hAnsi="Times New Roman" w:cs="Times New Roman"/>
          <w:color w:val="172133"/>
          <w:sz w:val="28"/>
          <w:szCs w:val="28"/>
        </w:rPr>
      </w:pPr>
    </w:p>
    <w:p w14:paraId="6FF6C4B2" w14:textId="77777777" w:rsidR="008B1A36" w:rsidRPr="00F32EA0" w:rsidRDefault="008B1A36" w:rsidP="008B1A36">
      <w:pPr>
        <w:pStyle w:val="2"/>
        <w:shd w:val="clear" w:color="auto" w:fill="FFFFFF"/>
        <w:spacing w:before="480" w:after="180"/>
        <w:rPr>
          <w:rFonts w:ascii="Times New Roman" w:hAnsi="Times New Roman" w:cs="Times New Roman"/>
          <w:b/>
          <w:bCs/>
          <w:color w:val="172133"/>
          <w:spacing w:val="3"/>
          <w:sz w:val="36"/>
          <w:szCs w:val="36"/>
        </w:rPr>
      </w:pPr>
      <w:r w:rsidRPr="00F32EA0">
        <w:rPr>
          <w:rFonts w:ascii="Times New Roman" w:hAnsi="Times New Roman" w:cs="Times New Roman"/>
          <w:b/>
          <w:bCs/>
          <w:color w:val="172133"/>
          <w:spacing w:val="3"/>
          <w:sz w:val="36"/>
          <w:szCs w:val="36"/>
        </w:rPr>
        <w:lastRenderedPageBreak/>
        <w:t>5. Сведения о реализуемых требованиях к защите персональных данных</w:t>
      </w:r>
    </w:p>
    <w:p w14:paraId="68E4DBEB"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Общество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Общество регулярно пересматривает и актуализирует принимаемые меры для обеспечения наилучшей защищенности обрабатываемых персональных данных – такие меры описываются в настоящей Политике, внутренних документах и локальных нормативных актах Общества.</w:t>
      </w:r>
    </w:p>
    <w:p w14:paraId="2ED5BEEF" w14:textId="77777777" w:rsidR="008B1A36" w:rsidRPr="008D5AEA" w:rsidRDefault="008B1A36" w:rsidP="008B1A36">
      <w:pPr>
        <w:pStyle w:val="a4"/>
        <w:shd w:val="clear" w:color="auto" w:fill="FFFFFF"/>
        <w:spacing w:before="150" w:beforeAutospacing="0" w:after="150" w:afterAutospacing="0"/>
        <w:rPr>
          <w:color w:val="172133"/>
          <w:sz w:val="28"/>
          <w:szCs w:val="28"/>
        </w:rPr>
      </w:pPr>
      <w:r w:rsidRPr="008D5AEA">
        <w:rPr>
          <w:color w:val="172133"/>
          <w:sz w:val="28"/>
          <w:szCs w:val="28"/>
        </w:rPr>
        <w:t>К таким мерам, в частности, относится:</w:t>
      </w:r>
    </w:p>
    <w:p w14:paraId="590A9444" w14:textId="77777777" w:rsidR="008B1A36" w:rsidRPr="008D5AEA" w:rsidRDefault="008B1A36" w:rsidP="008B1A36">
      <w:pPr>
        <w:numPr>
          <w:ilvl w:val="0"/>
          <w:numId w:val="10"/>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разработка моделей угроз;</w:t>
      </w:r>
    </w:p>
    <w:p w14:paraId="05E6CC73" w14:textId="77777777" w:rsidR="008B1A36" w:rsidRPr="008D5AEA" w:rsidRDefault="008B1A36" w:rsidP="008B1A36">
      <w:pPr>
        <w:numPr>
          <w:ilvl w:val="0"/>
          <w:numId w:val="10"/>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определение угроз безопасности персональных данных при их обработке в информационных системах персональных данных;</w:t>
      </w:r>
    </w:p>
    <w:p w14:paraId="023DFFCB" w14:textId="77777777" w:rsidR="008B1A36" w:rsidRPr="008D5AEA" w:rsidRDefault="008B1A36" w:rsidP="008B1A36">
      <w:pPr>
        <w:numPr>
          <w:ilvl w:val="0"/>
          <w:numId w:val="10"/>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94416A4" w14:textId="77777777" w:rsidR="008B1A36" w:rsidRPr="008D5AEA" w:rsidRDefault="008B1A36" w:rsidP="008B1A36">
      <w:pPr>
        <w:numPr>
          <w:ilvl w:val="0"/>
          <w:numId w:val="10"/>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42563DA" w14:textId="77777777" w:rsidR="008B1A36" w:rsidRPr="008D5AEA" w:rsidRDefault="008B1A36" w:rsidP="008B1A36">
      <w:pPr>
        <w:numPr>
          <w:ilvl w:val="0"/>
          <w:numId w:val="10"/>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обнаружение фактов несанкционированного доступа к персональным данным и принятием мер;</w:t>
      </w:r>
    </w:p>
    <w:p w14:paraId="1974669C" w14:textId="77777777" w:rsidR="008B1A36" w:rsidRPr="008D5AEA" w:rsidRDefault="008B1A36" w:rsidP="008B1A36">
      <w:pPr>
        <w:numPr>
          <w:ilvl w:val="0"/>
          <w:numId w:val="10"/>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восстановление персональных данных, модифицированных или уничтоженных вследствие несанкционированного доступа к ним;</w:t>
      </w:r>
    </w:p>
    <w:p w14:paraId="56E94836" w14:textId="77777777" w:rsidR="008B1A36" w:rsidRPr="008D5AEA" w:rsidRDefault="008B1A36" w:rsidP="008B1A36">
      <w:pPr>
        <w:numPr>
          <w:ilvl w:val="0"/>
          <w:numId w:val="10"/>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4E8415C9" w14:textId="77777777" w:rsidR="008B1A36" w:rsidRPr="008D5AEA" w:rsidRDefault="008B1A36" w:rsidP="008B1A36">
      <w:pPr>
        <w:numPr>
          <w:ilvl w:val="0"/>
          <w:numId w:val="10"/>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учет машинных носителей персональных данных;</w:t>
      </w:r>
    </w:p>
    <w:p w14:paraId="7CC1F122" w14:textId="4C7C2384" w:rsidR="008B1A36" w:rsidRDefault="008B1A36" w:rsidP="008B1A36">
      <w:pPr>
        <w:numPr>
          <w:ilvl w:val="0"/>
          <w:numId w:val="10"/>
        </w:numPr>
        <w:shd w:val="clear" w:color="auto" w:fill="FFFFFF"/>
        <w:spacing w:before="100" w:beforeAutospacing="1" w:after="100" w:afterAutospacing="1" w:line="240" w:lineRule="auto"/>
        <w:rPr>
          <w:rFonts w:ascii="Times New Roman" w:hAnsi="Times New Roman" w:cs="Times New Roman"/>
          <w:color w:val="172133"/>
          <w:sz w:val="28"/>
          <w:szCs w:val="28"/>
        </w:rPr>
      </w:pPr>
      <w:r w:rsidRPr="008D5AEA">
        <w:rPr>
          <w:rFonts w:ascii="Times New Roman" w:hAnsi="Times New Roman" w:cs="Times New Roman"/>
          <w:color w:val="172133"/>
          <w:sz w:val="28"/>
          <w:szCs w:val="28"/>
        </w:rPr>
        <w:t>проведение мониторинга действий пользователей, проведение разбирательств по фактам нарушения требований безопасности персональных данных.</w:t>
      </w:r>
    </w:p>
    <w:p w14:paraId="516B617C" w14:textId="77777777" w:rsidR="008F2C1D" w:rsidRPr="008D5AEA" w:rsidRDefault="008F2C1D" w:rsidP="008F2C1D">
      <w:pPr>
        <w:shd w:val="clear" w:color="auto" w:fill="FFFFFF"/>
        <w:spacing w:before="100" w:beforeAutospacing="1" w:after="100" w:afterAutospacing="1" w:line="240" w:lineRule="auto"/>
        <w:rPr>
          <w:rFonts w:ascii="Times New Roman" w:hAnsi="Times New Roman" w:cs="Times New Roman"/>
          <w:color w:val="172133"/>
          <w:sz w:val="28"/>
          <w:szCs w:val="28"/>
        </w:rPr>
      </w:pPr>
    </w:p>
    <w:p w14:paraId="374CA3E8" w14:textId="0B984903" w:rsidR="008B1A36" w:rsidRPr="008F2C1D" w:rsidRDefault="008B1A36" w:rsidP="008B1A36">
      <w:pPr>
        <w:pStyle w:val="2"/>
        <w:shd w:val="clear" w:color="auto" w:fill="FFFFFF"/>
        <w:spacing w:before="480" w:after="180"/>
        <w:rPr>
          <w:rFonts w:ascii="Times New Roman" w:hAnsi="Times New Roman" w:cs="Times New Roman"/>
          <w:b/>
          <w:bCs/>
          <w:color w:val="172133"/>
          <w:spacing w:val="3"/>
          <w:sz w:val="36"/>
          <w:szCs w:val="36"/>
        </w:rPr>
      </w:pPr>
      <w:r w:rsidRPr="008F2C1D">
        <w:rPr>
          <w:rFonts w:ascii="Times New Roman" w:hAnsi="Times New Roman" w:cs="Times New Roman"/>
          <w:b/>
          <w:bCs/>
          <w:color w:val="172133"/>
          <w:spacing w:val="3"/>
          <w:sz w:val="36"/>
          <w:szCs w:val="36"/>
        </w:rPr>
        <w:lastRenderedPageBreak/>
        <w:t xml:space="preserve">Приложение № 1 «Осуществление Обществом деятельности в сфере электронной коммерции в качестве владельца </w:t>
      </w:r>
      <w:r w:rsidR="008F2C1D">
        <w:rPr>
          <w:rFonts w:ascii="Times New Roman" w:hAnsi="Times New Roman" w:cs="Times New Roman"/>
          <w:b/>
          <w:bCs/>
          <w:color w:val="172133"/>
          <w:spacing w:val="3"/>
          <w:sz w:val="36"/>
          <w:szCs w:val="36"/>
        </w:rPr>
        <w:t>сайта-</w:t>
      </w:r>
      <w:r w:rsidRPr="008F2C1D">
        <w:rPr>
          <w:rFonts w:ascii="Times New Roman" w:hAnsi="Times New Roman" w:cs="Times New Roman"/>
          <w:b/>
          <w:bCs/>
          <w:color w:val="172133"/>
          <w:spacing w:val="3"/>
          <w:sz w:val="36"/>
          <w:szCs w:val="36"/>
        </w:rPr>
        <w:t>агрегатора</w:t>
      </w:r>
      <w:r w:rsidR="008F2C1D">
        <w:rPr>
          <w:rFonts w:ascii="Times New Roman" w:hAnsi="Times New Roman" w:cs="Times New Roman"/>
          <w:b/>
          <w:bCs/>
          <w:color w:val="172133"/>
          <w:spacing w:val="3"/>
          <w:sz w:val="36"/>
          <w:szCs w:val="36"/>
        </w:rPr>
        <w:t>»</w:t>
      </w:r>
      <w:r w:rsidRPr="008F2C1D">
        <w:rPr>
          <w:rFonts w:ascii="Times New Roman" w:hAnsi="Times New Roman" w:cs="Times New Roman"/>
          <w:b/>
          <w:bCs/>
          <w:color w:val="172133"/>
          <w:spacing w:val="3"/>
          <w:sz w:val="36"/>
          <w:szCs w:val="36"/>
        </w:rPr>
        <w:t xml:space="preserve"> </w:t>
      </w:r>
    </w:p>
    <w:p w14:paraId="1238CD2E" w14:textId="5393F05B" w:rsidR="008B1A36" w:rsidRPr="008D5AEA" w:rsidRDefault="008B1A36" w:rsidP="008B1A36">
      <w:pPr>
        <w:shd w:val="clear" w:color="auto" w:fill="FFFFFF"/>
        <w:rPr>
          <w:rFonts w:ascii="Times New Roman" w:hAnsi="Times New Roman" w:cs="Times New Roman"/>
          <w:color w:val="172133"/>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276"/>
        <w:gridCol w:w="3214"/>
        <w:gridCol w:w="2865"/>
      </w:tblGrid>
      <w:tr w:rsidR="002B2BA3" w:rsidRPr="008D5AEA" w14:paraId="3B4098E5" w14:textId="77777777" w:rsidTr="008B1A36">
        <w:trPr>
          <w:tblHeader/>
        </w:trPr>
        <w:tc>
          <w:tcPr>
            <w:tcW w:w="0" w:type="auto"/>
            <w:tcMar>
              <w:top w:w="120" w:type="dxa"/>
              <w:left w:w="120" w:type="dxa"/>
              <w:bottom w:w="120" w:type="dxa"/>
              <w:right w:w="120" w:type="dxa"/>
            </w:tcMar>
            <w:hideMark/>
          </w:tcPr>
          <w:p w14:paraId="282425A5" w14:textId="77777777" w:rsidR="008B1A36" w:rsidRPr="008D5AEA" w:rsidRDefault="008B1A36">
            <w:pPr>
              <w:spacing w:before="360" w:after="360"/>
              <w:jc w:val="center"/>
              <w:rPr>
                <w:rFonts w:ascii="Times New Roman" w:hAnsi="Times New Roman" w:cs="Times New Roman"/>
                <w:b/>
                <w:bCs/>
                <w:sz w:val="28"/>
                <w:szCs w:val="28"/>
              </w:rPr>
            </w:pPr>
            <w:r w:rsidRPr="008D5AEA">
              <w:rPr>
                <w:rFonts w:ascii="Times New Roman" w:hAnsi="Times New Roman" w:cs="Times New Roman"/>
                <w:b/>
                <w:bCs/>
                <w:sz w:val="28"/>
                <w:szCs w:val="28"/>
              </w:rPr>
              <w:t>Цель обработки персональных данных</w:t>
            </w:r>
          </w:p>
        </w:tc>
        <w:tc>
          <w:tcPr>
            <w:tcW w:w="0" w:type="auto"/>
            <w:tcMar>
              <w:top w:w="120" w:type="dxa"/>
              <w:left w:w="120" w:type="dxa"/>
              <w:bottom w:w="120" w:type="dxa"/>
              <w:right w:w="120" w:type="dxa"/>
            </w:tcMar>
            <w:hideMark/>
          </w:tcPr>
          <w:p w14:paraId="0DC4ECCF" w14:textId="77777777" w:rsidR="008B1A36" w:rsidRPr="008D5AEA" w:rsidRDefault="008B1A36">
            <w:pPr>
              <w:spacing w:before="360" w:after="360"/>
              <w:jc w:val="center"/>
              <w:rPr>
                <w:rFonts w:ascii="Times New Roman" w:hAnsi="Times New Roman" w:cs="Times New Roman"/>
                <w:b/>
                <w:bCs/>
                <w:sz w:val="28"/>
                <w:szCs w:val="28"/>
              </w:rPr>
            </w:pPr>
            <w:r w:rsidRPr="008D5AEA">
              <w:rPr>
                <w:rFonts w:ascii="Times New Roman" w:hAnsi="Times New Roman" w:cs="Times New Roman"/>
                <w:b/>
                <w:bCs/>
                <w:sz w:val="28"/>
                <w:szCs w:val="28"/>
              </w:rPr>
              <w:t>Категории субъектов персональных данных</w:t>
            </w:r>
          </w:p>
        </w:tc>
        <w:tc>
          <w:tcPr>
            <w:tcW w:w="0" w:type="auto"/>
            <w:tcMar>
              <w:top w:w="120" w:type="dxa"/>
              <w:left w:w="120" w:type="dxa"/>
              <w:bottom w:w="120" w:type="dxa"/>
              <w:right w:w="120" w:type="dxa"/>
            </w:tcMar>
            <w:hideMark/>
          </w:tcPr>
          <w:p w14:paraId="56BD67B6" w14:textId="77777777" w:rsidR="008B1A36" w:rsidRPr="008D5AEA" w:rsidRDefault="008B1A36">
            <w:pPr>
              <w:spacing w:before="360" w:after="360"/>
              <w:jc w:val="center"/>
              <w:rPr>
                <w:rFonts w:ascii="Times New Roman" w:hAnsi="Times New Roman" w:cs="Times New Roman"/>
                <w:b/>
                <w:bCs/>
                <w:sz w:val="28"/>
                <w:szCs w:val="28"/>
              </w:rPr>
            </w:pPr>
            <w:r w:rsidRPr="008D5AEA">
              <w:rPr>
                <w:rFonts w:ascii="Times New Roman" w:hAnsi="Times New Roman" w:cs="Times New Roman"/>
                <w:b/>
                <w:bCs/>
                <w:sz w:val="28"/>
                <w:szCs w:val="28"/>
              </w:rPr>
              <w:t>Перечень персональных данных</w:t>
            </w:r>
          </w:p>
        </w:tc>
      </w:tr>
      <w:tr w:rsidR="002B2BA3" w:rsidRPr="008D5AEA" w14:paraId="19EACE5A" w14:textId="77777777" w:rsidTr="008B1A36">
        <w:tc>
          <w:tcPr>
            <w:tcW w:w="0" w:type="auto"/>
            <w:tcMar>
              <w:top w:w="120" w:type="dxa"/>
              <w:left w:w="120" w:type="dxa"/>
              <w:bottom w:w="120" w:type="dxa"/>
              <w:right w:w="120" w:type="dxa"/>
            </w:tcMar>
            <w:hideMark/>
          </w:tcPr>
          <w:p w14:paraId="3836529F" w14:textId="77777777"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Использование, в том числе посещение, сайтов Общества и соответствующих мобильных приложений (далее по тексту совместно также – «Сайты»), а также иных сервисов Общества в соответствии с предоставляемой функциональностью, включая регистрацию и авторизацию на Сайтах и в таких сервисах</w:t>
            </w:r>
          </w:p>
        </w:tc>
        <w:tc>
          <w:tcPr>
            <w:tcW w:w="0" w:type="auto"/>
            <w:tcMar>
              <w:top w:w="120" w:type="dxa"/>
              <w:left w:w="120" w:type="dxa"/>
              <w:bottom w:w="120" w:type="dxa"/>
              <w:right w:w="120" w:type="dxa"/>
            </w:tcMar>
            <w:hideMark/>
          </w:tcPr>
          <w:p w14:paraId="170C77E7" w14:textId="03929A49"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xml:space="preserve">Пользователи Сайтов и иных сервисов Общества (покупатели, продавцы, </w:t>
            </w:r>
            <w:r w:rsidR="008B1668">
              <w:rPr>
                <w:rFonts w:ascii="Times New Roman" w:hAnsi="Times New Roman" w:cs="Times New Roman"/>
                <w:sz w:val="28"/>
                <w:szCs w:val="28"/>
              </w:rPr>
              <w:t>и</w:t>
            </w:r>
            <w:r w:rsidRPr="008D5AEA">
              <w:rPr>
                <w:rFonts w:ascii="Times New Roman" w:hAnsi="Times New Roman" w:cs="Times New Roman"/>
                <w:sz w:val="28"/>
                <w:szCs w:val="28"/>
              </w:rPr>
              <w:t xml:space="preserve"> пр.)</w:t>
            </w:r>
          </w:p>
        </w:tc>
        <w:tc>
          <w:tcPr>
            <w:tcW w:w="0" w:type="auto"/>
            <w:tcMar>
              <w:top w:w="120" w:type="dxa"/>
              <w:left w:w="120" w:type="dxa"/>
              <w:bottom w:w="120" w:type="dxa"/>
              <w:right w:w="120" w:type="dxa"/>
            </w:tcMar>
            <w:hideMark/>
          </w:tcPr>
          <w:p w14:paraId="5460A019" w14:textId="5165975F" w:rsidR="008B1A36" w:rsidRPr="008D5AEA" w:rsidRDefault="008B1A36">
            <w:pPr>
              <w:spacing w:before="360" w:after="360"/>
              <w:rPr>
                <w:rFonts w:ascii="Times New Roman" w:hAnsi="Times New Roman" w:cs="Times New Roman"/>
                <w:sz w:val="28"/>
                <w:szCs w:val="28"/>
              </w:rPr>
            </w:pPr>
            <w:r w:rsidRPr="008D5AEA">
              <w:rPr>
                <w:rFonts w:ascii="Times New Roman" w:hAnsi="Times New Roman" w:cs="Times New Roman"/>
                <w:sz w:val="28"/>
                <w:szCs w:val="28"/>
              </w:rPr>
              <w:t>• ID пользователя;</w:t>
            </w:r>
            <w:r w:rsidRPr="008D5AEA">
              <w:rPr>
                <w:rFonts w:ascii="Times New Roman" w:hAnsi="Times New Roman" w:cs="Times New Roman"/>
                <w:sz w:val="28"/>
                <w:szCs w:val="28"/>
              </w:rPr>
              <w:br/>
              <w:t>• ФИО;</w:t>
            </w:r>
            <w:r w:rsidRPr="008D5AEA">
              <w:rPr>
                <w:rFonts w:ascii="Times New Roman" w:hAnsi="Times New Roman" w:cs="Times New Roman"/>
                <w:sz w:val="28"/>
                <w:szCs w:val="28"/>
              </w:rPr>
              <w:br/>
              <w:t>• Контактная информация (номер телефона, адрес электронной почты, никнеймы и ID в мессенджерах, социальных сетях и пр.);</w:t>
            </w:r>
            <w:r w:rsidRPr="008D5AEA">
              <w:rPr>
                <w:rFonts w:ascii="Times New Roman" w:hAnsi="Times New Roman" w:cs="Times New Roman"/>
                <w:sz w:val="28"/>
                <w:szCs w:val="28"/>
              </w:rPr>
              <w:br/>
              <w:t>• Сведения об оформленных и доставленных заказах («история заказов»), а также сведения об использовании функционала Сайтов или иных сервисов Общества (например, о приобретенных услугах, подключенных подписках, балансе средств и пр.);</w:t>
            </w:r>
            <w:r w:rsidRPr="008D5AEA">
              <w:rPr>
                <w:rFonts w:ascii="Times New Roman" w:hAnsi="Times New Roman" w:cs="Times New Roman"/>
                <w:sz w:val="28"/>
                <w:szCs w:val="28"/>
              </w:rPr>
              <w:br/>
              <w:t xml:space="preserve">• Иные данные, самостоятельно предоставленные лицами в адрес </w:t>
            </w:r>
            <w:r w:rsidRPr="008D5AEA">
              <w:rPr>
                <w:rFonts w:ascii="Times New Roman" w:hAnsi="Times New Roman" w:cs="Times New Roman"/>
                <w:sz w:val="28"/>
                <w:szCs w:val="28"/>
              </w:rPr>
              <w:lastRenderedPageBreak/>
              <w:t xml:space="preserve">Общества (в рамках заполнения сведений в личных кабинетах на Сайтах или в иных сервисах Общества) </w:t>
            </w:r>
            <w:r w:rsidRPr="008D5AEA">
              <w:rPr>
                <w:rFonts w:ascii="Times New Roman" w:hAnsi="Times New Roman" w:cs="Times New Roman"/>
                <w:sz w:val="28"/>
                <w:szCs w:val="28"/>
              </w:rPr>
              <w:br/>
              <w:t>•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sidRPr="008D5AEA">
              <w:rPr>
                <w:rFonts w:ascii="Times New Roman" w:hAnsi="Times New Roman" w:cs="Times New Roman"/>
                <w:sz w:val="28"/>
                <w:szCs w:val="28"/>
              </w:rPr>
              <w:t>cookies</w:t>
            </w:r>
            <w:proofErr w:type="spellEnd"/>
            <w:r w:rsidRPr="008D5AEA">
              <w:rPr>
                <w:rFonts w:ascii="Times New Roman" w:hAnsi="Times New Roman" w:cs="Times New Roman"/>
                <w:sz w:val="28"/>
                <w:szCs w:val="28"/>
              </w:rPr>
              <w:t>, геолокация устройства, метаданные и пр.)</w:t>
            </w:r>
          </w:p>
        </w:tc>
      </w:tr>
      <w:tr w:rsidR="005A0D75" w:rsidRPr="008D5AEA" w14:paraId="47597BF9" w14:textId="77777777" w:rsidTr="008B1A36">
        <w:tc>
          <w:tcPr>
            <w:tcW w:w="0" w:type="auto"/>
            <w:tcMar>
              <w:top w:w="120" w:type="dxa"/>
              <w:left w:w="120" w:type="dxa"/>
              <w:bottom w:w="120" w:type="dxa"/>
              <w:right w:w="120" w:type="dxa"/>
            </w:tcMar>
          </w:tcPr>
          <w:p w14:paraId="1C3B4879" w14:textId="38D2FFFB" w:rsidR="005A0D75" w:rsidRPr="008D5AEA" w:rsidRDefault="005A0D75" w:rsidP="005A0D75">
            <w:pPr>
              <w:spacing w:before="360" w:after="360"/>
              <w:rPr>
                <w:rFonts w:ascii="Times New Roman" w:hAnsi="Times New Roman" w:cs="Times New Roman"/>
                <w:sz w:val="28"/>
                <w:szCs w:val="28"/>
              </w:rPr>
            </w:pPr>
            <w:r w:rsidRPr="008D5AEA">
              <w:rPr>
                <w:rFonts w:ascii="Times New Roman" w:hAnsi="Times New Roman" w:cs="Times New Roman"/>
                <w:sz w:val="28"/>
                <w:szCs w:val="28"/>
              </w:rPr>
              <w:lastRenderedPageBreak/>
              <w:t xml:space="preserve">Оформление заказов (товаров и услуг) и их последующая доставка </w:t>
            </w:r>
            <w:r>
              <w:rPr>
                <w:rFonts w:ascii="Times New Roman" w:hAnsi="Times New Roman" w:cs="Times New Roman"/>
                <w:sz w:val="28"/>
                <w:szCs w:val="28"/>
              </w:rPr>
              <w:t>в</w:t>
            </w:r>
            <w:r w:rsidRPr="008D5AEA">
              <w:rPr>
                <w:rFonts w:ascii="Times New Roman" w:hAnsi="Times New Roman" w:cs="Times New Roman"/>
                <w:sz w:val="28"/>
                <w:szCs w:val="28"/>
              </w:rPr>
              <w:t xml:space="preserve"> предел</w:t>
            </w:r>
            <w:r>
              <w:rPr>
                <w:rFonts w:ascii="Times New Roman" w:hAnsi="Times New Roman" w:cs="Times New Roman"/>
                <w:sz w:val="28"/>
                <w:szCs w:val="28"/>
              </w:rPr>
              <w:t>ах</w:t>
            </w:r>
            <w:r w:rsidRPr="008D5AEA">
              <w:rPr>
                <w:rFonts w:ascii="Times New Roman" w:hAnsi="Times New Roman" w:cs="Times New Roman"/>
                <w:sz w:val="28"/>
                <w:szCs w:val="28"/>
              </w:rPr>
              <w:t xml:space="preserve"> Российской Федерации</w:t>
            </w:r>
          </w:p>
        </w:tc>
        <w:tc>
          <w:tcPr>
            <w:tcW w:w="0" w:type="auto"/>
            <w:tcMar>
              <w:top w:w="120" w:type="dxa"/>
              <w:left w:w="120" w:type="dxa"/>
              <w:bottom w:w="120" w:type="dxa"/>
              <w:right w:w="120" w:type="dxa"/>
            </w:tcMar>
          </w:tcPr>
          <w:p w14:paraId="29580DEB" w14:textId="01074746" w:rsidR="005A0D75" w:rsidRPr="008D5AEA" w:rsidRDefault="005A0D75" w:rsidP="005A0D75">
            <w:pPr>
              <w:spacing w:before="360" w:after="360"/>
              <w:rPr>
                <w:rFonts w:ascii="Times New Roman" w:hAnsi="Times New Roman" w:cs="Times New Roman"/>
                <w:sz w:val="28"/>
                <w:szCs w:val="28"/>
              </w:rPr>
            </w:pPr>
            <w:r w:rsidRPr="008D5AEA">
              <w:rPr>
                <w:rFonts w:ascii="Times New Roman" w:hAnsi="Times New Roman" w:cs="Times New Roman"/>
                <w:sz w:val="28"/>
                <w:szCs w:val="28"/>
              </w:rPr>
              <w:t>Представители юридических лиц / индивидуальных предпринимателей, оформляющих заказы с доставкой в пределах Российской Федерации</w:t>
            </w:r>
          </w:p>
        </w:tc>
        <w:tc>
          <w:tcPr>
            <w:tcW w:w="0" w:type="auto"/>
            <w:tcMar>
              <w:top w:w="120" w:type="dxa"/>
              <w:left w:w="120" w:type="dxa"/>
              <w:bottom w:w="120" w:type="dxa"/>
              <w:right w:w="120" w:type="dxa"/>
            </w:tcMar>
          </w:tcPr>
          <w:p w14:paraId="38F85294" w14:textId="77777777" w:rsidR="005A0D75" w:rsidRDefault="005A0D75" w:rsidP="005A0D75">
            <w:pPr>
              <w:spacing w:before="360" w:after="360"/>
              <w:rPr>
                <w:rFonts w:ascii="Times New Roman" w:hAnsi="Times New Roman" w:cs="Times New Roman"/>
                <w:sz w:val="28"/>
                <w:szCs w:val="28"/>
              </w:rPr>
            </w:pPr>
            <w:r w:rsidRPr="008D5AEA">
              <w:rPr>
                <w:rFonts w:ascii="Times New Roman" w:hAnsi="Times New Roman" w:cs="Times New Roman"/>
                <w:sz w:val="28"/>
                <w:szCs w:val="28"/>
              </w:rPr>
              <w:t>• ID пользователя;</w:t>
            </w:r>
            <w:r w:rsidRPr="008D5AEA">
              <w:rPr>
                <w:rFonts w:ascii="Times New Roman" w:hAnsi="Times New Roman" w:cs="Times New Roman"/>
                <w:sz w:val="28"/>
                <w:szCs w:val="28"/>
              </w:rPr>
              <w:br/>
              <w:t>• ФИО;</w:t>
            </w:r>
            <w:r w:rsidRPr="008D5AEA">
              <w:rPr>
                <w:rFonts w:ascii="Times New Roman" w:hAnsi="Times New Roman" w:cs="Times New Roman"/>
                <w:sz w:val="28"/>
                <w:szCs w:val="28"/>
              </w:rPr>
              <w:br/>
              <w:t>• Должность;</w:t>
            </w:r>
            <w:r w:rsidRPr="008D5AEA">
              <w:rPr>
                <w:rFonts w:ascii="Times New Roman" w:hAnsi="Times New Roman" w:cs="Times New Roman"/>
                <w:sz w:val="28"/>
                <w:szCs w:val="28"/>
              </w:rPr>
              <w:br/>
              <w:t>• Реквизиты доверенностей;</w:t>
            </w:r>
            <w:r w:rsidRPr="008D5AEA">
              <w:rPr>
                <w:rFonts w:ascii="Times New Roman" w:hAnsi="Times New Roman" w:cs="Times New Roman"/>
                <w:sz w:val="28"/>
                <w:szCs w:val="28"/>
              </w:rPr>
              <w:br/>
              <w:t>• Записи звонков (разговоров);</w:t>
            </w:r>
            <w:r w:rsidRPr="008D5AEA">
              <w:rPr>
                <w:rFonts w:ascii="Times New Roman" w:hAnsi="Times New Roman" w:cs="Times New Roman"/>
                <w:sz w:val="28"/>
                <w:szCs w:val="28"/>
              </w:rPr>
              <w:br/>
              <w:t xml:space="preserve">• Иные данные, самостоятельно предоставленные лицами в адрес Общества (в рамках оформления и доставки – например, </w:t>
            </w:r>
            <w:r w:rsidRPr="008D5AEA">
              <w:rPr>
                <w:rFonts w:ascii="Times New Roman" w:hAnsi="Times New Roman" w:cs="Times New Roman"/>
                <w:sz w:val="28"/>
                <w:szCs w:val="28"/>
              </w:rPr>
              <w:lastRenderedPageBreak/>
              <w:t>контактные данные для связи;</w:t>
            </w:r>
            <w:r w:rsidRPr="008D5AEA">
              <w:rPr>
                <w:rFonts w:ascii="Times New Roman" w:hAnsi="Times New Roman" w:cs="Times New Roman"/>
                <w:sz w:val="28"/>
                <w:szCs w:val="28"/>
              </w:rPr>
              <w:br/>
              <w:t>•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sidRPr="008D5AEA">
              <w:rPr>
                <w:rFonts w:ascii="Times New Roman" w:hAnsi="Times New Roman" w:cs="Times New Roman"/>
                <w:sz w:val="28"/>
                <w:szCs w:val="28"/>
              </w:rPr>
              <w:t>cookies</w:t>
            </w:r>
            <w:proofErr w:type="spellEnd"/>
            <w:r w:rsidRPr="008D5AEA">
              <w:rPr>
                <w:rFonts w:ascii="Times New Roman" w:hAnsi="Times New Roman" w:cs="Times New Roman"/>
                <w:sz w:val="28"/>
                <w:szCs w:val="28"/>
              </w:rPr>
              <w:t>, геолокация устройства, метаданные и пр.)</w:t>
            </w:r>
          </w:p>
          <w:p w14:paraId="321AC08C" w14:textId="77777777" w:rsidR="005A0D75" w:rsidRPr="008D5AEA" w:rsidRDefault="005A0D75" w:rsidP="005A0D75">
            <w:pPr>
              <w:spacing w:before="360" w:after="360"/>
              <w:rPr>
                <w:rFonts w:ascii="Times New Roman" w:hAnsi="Times New Roman" w:cs="Times New Roman"/>
                <w:sz w:val="28"/>
                <w:szCs w:val="28"/>
              </w:rPr>
            </w:pPr>
          </w:p>
        </w:tc>
      </w:tr>
      <w:tr w:rsidR="005A0D75" w:rsidRPr="008D5AEA" w14:paraId="1CB4BC0B" w14:textId="77777777" w:rsidTr="008B1A36">
        <w:tc>
          <w:tcPr>
            <w:tcW w:w="0" w:type="auto"/>
            <w:tcMar>
              <w:top w:w="120" w:type="dxa"/>
              <w:left w:w="120" w:type="dxa"/>
              <w:bottom w:w="120" w:type="dxa"/>
              <w:right w:w="120" w:type="dxa"/>
            </w:tcMar>
          </w:tcPr>
          <w:p w14:paraId="67A2EAD5" w14:textId="28CA4895" w:rsidR="005A0D75" w:rsidRPr="008D5AEA" w:rsidRDefault="0015019E" w:rsidP="005A0D75">
            <w:pPr>
              <w:spacing w:before="360" w:after="360"/>
              <w:rPr>
                <w:rFonts w:ascii="Times New Roman" w:hAnsi="Times New Roman" w:cs="Times New Roman"/>
                <w:sz w:val="28"/>
                <w:szCs w:val="28"/>
              </w:rPr>
            </w:pPr>
            <w:r w:rsidRPr="008D5AEA">
              <w:rPr>
                <w:rFonts w:ascii="Times New Roman" w:hAnsi="Times New Roman" w:cs="Times New Roman"/>
                <w:sz w:val="28"/>
                <w:szCs w:val="28"/>
              </w:rPr>
              <w:lastRenderedPageBreak/>
              <w:t xml:space="preserve">Оформление заказов (товаров и услуг) и их последующая </w:t>
            </w:r>
            <w:proofErr w:type="gramStart"/>
            <w:r w:rsidRPr="008D5AEA">
              <w:rPr>
                <w:rFonts w:ascii="Times New Roman" w:hAnsi="Times New Roman" w:cs="Times New Roman"/>
                <w:sz w:val="28"/>
                <w:szCs w:val="28"/>
              </w:rPr>
              <w:t>доставка  из</w:t>
            </w:r>
            <w:proofErr w:type="gramEnd"/>
            <w:r w:rsidRPr="008D5AEA">
              <w:rPr>
                <w:rFonts w:ascii="Times New Roman" w:hAnsi="Times New Roman" w:cs="Times New Roman"/>
                <w:sz w:val="28"/>
                <w:szCs w:val="28"/>
              </w:rPr>
              <w:t>-за пределов Российской Федерации</w:t>
            </w:r>
          </w:p>
        </w:tc>
        <w:tc>
          <w:tcPr>
            <w:tcW w:w="0" w:type="auto"/>
            <w:tcMar>
              <w:top w:w="120" w:type="dxa"/>
              <w:left w:w="120" w:type="dxa"/>
              <w:bottom w:w="120" w:type="dxa"/>
              <w:right w:w="120" w:type="dxa"/>
            </w:tcMar>
          </w:tcPr>
          <w:p w14:paraId="7017E3EA" w14:textId="724D0E42" w:rsidR="005A0D75" w:rsidRPr="008D5AEA" w:rsidRDefault="005A0D75" w:rsidP="005A0D75">
            <w:pPr>
              <w:spacing w:before="360" w:after="360"/>
              <w:rPr>
                <w:rFonts w:ascii="Times New Roman" w:hAnsi="Times New Roman" w:cs="Times New Roman"/>
                <w:sz w:val="28"/>
                <w:szCs w:val="28"/>
              </w:rPr>
            </w:pPr>
            <w:r w:rsidRPr="008D5AEA">
              <w:rPr>
                <w:rFonts w:ascii="Times New Roman" w:hAnsi="Times New Roman" w:cs="Times New Roman"/>
                <w:sz w:val="28"/>
                <w:szCs w:val="28"/>
              </w:rPr>
              <w:t>Представители юридических лиц / индивидуальных предпринимателей, оформляющих заказы с доставкой из-за пределов Российской Федерации</w:t>
            </w:r>
          </w:p>
        </w:tc>
        <w:tc>
          <w:tcPr>
            <w:tcW w:w="0" w:type="auto"/>
            <w:tcMar>
              <w:top w:w="120" w:type="dxa"/>
              <w:left w:w="120" w:type="dxa"/>
              <w:bottom w:w="120" w:type="dxa"/>
              <w:right w:w="120" w:type="dxa"/>
            </w:tcMar>
          </w:tcPr>
          <w:p w14:paraId="5F8F6F7B" w14:textId="1B419468" w:rsidR="005A0D75" w:rsidRPr="008D5AEA" w:rsidRDefault="005A0D75" w:rsidP="005A0D75">
            <w:pPr>
              <w:spacing w:before="360" w:after="360"/>
              <w:rPr>
                <w:rFonts w:ascii="Times New Roman" w:hAnsi="Times New Roman" w:cs="Times New Roman"/>
                <w:sz w:val="28"/>
                <w:szCs w:val="28"/>
              </w:rPr>
            </w:pPr>
            <w:r w:rsidRPr="008D5AEA">
              <w:rPr>
                <w:rFonts w:ascii="Times New Roman" w:hAnsi="Times New Roman" w:cs="Times New Roman"/>
                <w:sz w:val="28"/>
                <w:szCs w:val="28"/>
              </w:rPr>
              <w:t>• ID пользователя;</w:t>
            </w:r>
            <w:r w:rsidRPr="008D5AEA">
              <w:rPr>
                <w:rFonts w:ascii="Times New Roman" w:hAnsi="Times New Roman" w:cs="Times New Roman"/>
                <w:sz w:val="28"/>
                <w:szCs w:val="28"/>
              </w:rPr>
              <w:br/>
              <w:t>• ФИО;</w:t>
            </w:r>
            <w:r w:rsidRPr="008D5AEA">
              <w:rPr>
                <w:rFonts w:ascii="Times New Roman" w:hAnsi="Times New Roman" w:cs="Times New Roman"/>
                <w:sz w:val="28"/>
                <w:szCs w:val="28"/>
              </w:rPr>
              <w:br/>
              <w:t>• Адрес доставки;</w:t>
            </w:r>
            <w:r w:rsidRPr="008D5AEA">
              <w:rPr>
                <w:rFonts w:ascii="Times New Roman" w:hAnsi="Times New Roman" w:cs="Times New Roman"/>
                <w:sz w:val="28"/>
                <w:szCs w:val="28"/>
              </w:rPr>
              <w:br/>
              <w:t>• Контактная информация (номер телефона, адрес электронной почты, никнеймы и ID в мессенджерах, социальных сетях и пр.);</w:t>
            </w:r>
            <w:r w:rsidRPr="008D5AEA">
              <w:rPr>
                <w:rFonts w:ascii="Times New Roman" w:hAnsi="Times New Roman" w:cs="Times New Roman"/>
                <w:sz w:val="28"/>
                <w:szCs w:val="28"/>
              </w:rPr>
              <w:br/>
              <w:t>• Записи звонков (разговоров);</w:t>
            </w:r>
            <w:r w:rsidRPr="008D5AEA">
              <w:rPr>
                <w:rFonts w:ascii="Times New Roman" w:hAnsi="Times New Roman" w:cs="Times New Roman"/>
                <w:sz w:val="28"/>
                <w:szCs w:val="28"/>
              </w:rPr>
              <w:br/>
              <w:t>• Банковские реквизиты;</w:t>
            </w:r>
            <w:r w:rsidRPr="008D5AEA">
              <w:rPr>
                <w:rFonts w:ascii="Times New Roman" w:hAnsi="Times New Roman" w:cs="Times New Roman"/>
                <w:sz w:val="28"/>
                <w:szCs w:val="28"/>
              </w:rPr>
              <w:br/>
            </w:r>
            <w:r w:rsidRPr="008D5AEA">
              <w:rPr>
                <w:rFonts w:ascii="Times New Roman" w:hAnsi="Times New Roman" w:cs="Times New Roman"/>
                <w:sz w:val="28"/>
                <w:szCs w:val="28"/>
              </w:rPr>
              <w:lastRenderedPageBreak/>
              <w:t>• Иные данные, самостоятельно предоставленные лицами в адрес Общества (в рамках оформления и доставки  заказа);</w:t>
            </w:r>
            <w:r w:rsidRPr="008D5AEA">
              <w:rPr>
                <w:rFonts w:ascii="Times New Roman" w:hAnsi="Times New Roman" w:cs="Times New Roman"/>
                <w:sz w:val="28"/>
                <w:szCs w:val="28"/>
              </w:rPr>
              <w:br/>
              <w:t>•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sidRPr="008D5AEA">
              <w:rPr>
                <w:rFonts w:ascii="Times New Roman" w:hAnsi="Times New Roman" w:cs="Times New Roman"/>
                <w:sz w:val="28"/>
                <w:szCs w:val="28"/>
              </w:rPr>
              <w:t>cookies</w:t>
            </w:r>
            <w:proofErr w:type="spellEnd"/>
            <w:r w:rsidRPr="008D5AEA">
              <w:rPr>
                <w:rFonts w:ascii="Times New Roman" w:hAnsi="Times New Roman" w:cs="Times New Roman"/>
                <w:sz w:val="28"/>
                <w:szCs w:val="28"/>
              </w:rPr>
              <w:t>, геолокация устройства, метаданные и пр.)</w:t>
            </w:r>
          </w:p>
        </w:tc>
      </w:tr>
      <w:tr w:rsidR="0015019E" w:rsidRPr="008D5AEA" w14:paraId="64BB1C30" w14:textId="77777777" w:rsidTr="0015019E">
        <w:tc>
          <w:tcPr>
            <w:tcW w:w="0" w:type="auto"/>
            <w:tcMar>
              <w:top w:w="120" w:type="dxa"/>
              <w:left w:w="120" w:type="dxa"/>
              <w:bottom w:w="120" w:type="dxa"/>
              <w:right w:w="120" w:type="dxa"/>
            </w:tcMar>
            <w:hideMark/>
          </w:tcPr>
          <w:p w14:paraId="72392FE0" w14:textId="21BC182D" w:rsidR="005A0D75" w:rsidRPr="008D5AEA" w:rsidRDefault="0015019E" w:rsidP="005A0D75">
            <w:pPr>
              <w:spacing w:before="360" w:after="360"/>
              <w:rPr>
                <w:rFonts w:ascii="Times New Roman" w:hAnsi="Times New Roman" w:cs="Times New Roman"/>
                <w:sz w:val="28"/>
                <w:szCs w:val="28"/>
              </w:rPr>
            </w:pPr>
            <w:r w:rsidRPr="008D5AEA">
              <w:rPr>
                <w:rFonts w:ascii="Times New Roman" w:hAnsi="Times New Roman" w:cs="Times New Roman"/>
                <w:sz w:val="28"/>
                <w:szCs w:val="28"/>
              </w:rPr>
              <w:lastRenderedPageBreak/>
              <w:t>Контроль качества использования Сайтов и иных сервисов Общества, а также сбор статистики и осуществление прочей аналитика в отношении Сайтов и иных сервисов Общества</w:t>
            </w:r>
          </w:p>
        </w:tc>
        <w:tc>
          <w:tcPr>
            <w:tcW w:w="0" w:type="auto"/>
            <w:tcMar>
              <w:top w:w="120" w:type="dxa"/>
              <w:left w:w="120" w:type="dxa"/>
              <w:bottom w:w="120" w:type="dxa"/>
              <w:right w:w="120" w:type="dxa"/>
            </w:tcMar>
            <w:hideMark/>
          </w:tcPr>
          <w:p w14:paraId="16EE9765" w14:textId="6302B9EE" w:rsidR="005A0D75" w:rsidRPr="00C245B5" w:rsidRDefault="00C245B5" w:rsidP="005A0D75">
            <w:pPr>
              <w:spacing w:before="360" w:after="360"/>
              <w:rPr>
                <w:rFonts w:ascii="Times New Roman" w:hAnsi="Times New Roman" w:cs="Times New Roman"/>
                <w:sz w:val="28"/>
                <w:szCs w:val="28"/>
              </w:rPr>
            </w:pPr>
            <w:r w:rsidRPr="00C245B5">
              <w:rPr>
                <w:rFonts w:ascii="Times New Roman" w:hAnsi="Times New Roman" w:cs="Times New Roman"/>
                <w:color w:val="172133"/>
                <w:sz w:val="28"/>
                <w:szCs w:val="28"/>
                <w:shd w:val="clear" w:color="auto" w:fill="F9FAFB"/>
              </w:rPr>
              <w:t>Пользователи Сайтов и иных сервисов Общества (покупатели, продавцы и пр.)</w:t>
            </w:r>
          </w:p>
        </w:tc>
        <w:tc>
          <w:tcPr>
            <w:tcW w:w="0" w:type="auto"/>
            <w:tcMar>
              <w:top w:w="120" w:type="dxa"/>
              <w:left w:w="120" w:type="dxa"/>
              <w:bottom w:w="120" w:type="dxa"/>
              <w:right w:w="120" w:type="dxa"/>
            </w:tcMar>
          </w:tcPr>
          <w:p w14:paraId="5A32AA46" w14:textId="01DCF521" w:rsidR="005A0D75" w:rsidRPr="007D1573" w:rsidRDefault="007D1573" w:rsidP="005A0D75">
            <w:pPr>
              <w:spacing w:before="360" w:after="360"/>
              <w:rPr>
                <w:rFonts w:ascii="Times New Roman" w:hAnsi="Times New Roman" w:cs="Times New Roman"/>
                <w:sz w:val="28"/>
                <w:szCs w:val="28"/>
              </w:rPr>
            </w:pPr>
            <w:r w:rsidRPr="007D1573">
              <w:rPr>
                <w:rFonts w:ascii="Times New Roman" w:hAnsi="Times New Roman" w:cs="Times New Roman"/>
                <w:color w:val="172133"/>
                <w:sz w:val="28"/>
                <w:szCs w:val="28"/>
                <w:shd w:val="clear" w:color="auto" w:fill="F9FAFB"/>
              </w:rPr>
              <w:t>• ID пользователя;</w:t>
            </w:r>
            <w:r w:rsidRPr="007D1573">
              <w:rPr>
                <w:rFonts w:ascii="Times New Roman" w:hAnsi="Times New Roman" w:cs="Times New Roman"/>
                <w:color w:val="172133"/>
                <w:sz w:val="28"/>
                <w:szCs w:val="28"/>
              </w:rPr>
              <w:br/>
            </w:r>
            <w:r w:rsidRPr="007D1573">
              <w:rPr>
                <w:rFonts w:ascii="Times New Roman" w:hAnsi="Times New Roman" w:cs="Times New Roman"/>
                <w:color w:val="172133"/>
                <w:sz w:val="28"/>
                <w:szCs w:val="28"/>
                <w:shd w:val="clear" w:color="auto" w:fill="F9FAFB"/>
              </w:rPr>
              <w:t>• ФИО;</w:t>
            </w:r>
            <w:r w:rsidRPr="007D1573">
              <w:rPr>
                <w:rFonts w:ascii="Times New Roman" w:hAnsi="Times New Roman" w:cs="Times New Roman"/>
                <w:color w:val="172133"/>
                <w:sz w:val="28"/>
                <w:szCs w:val="28"/>
              </w:rPr>
              <w:br/>
            </w:r>
            <w:r w:rsidRPr="007D1573">
              <w:rPr>
                <w:rFonts w:ascii="Times New Roman" w:hAnsi="Times New Roman" w:cs="Times New Roman"/>
                <w:color w:val="172133"/>
                <w:sz w:val="28"/>
                <w:szCs w:val="28"/>
                <w:shd w:val="clear" w:color="auto" w:fill="F9FAFB"/>
              </w:rPr>
              <w:t>• Контактная информация (номер телефона, адрес электронной почты, никнеймы и ID в мессенджерах, социальных сетях и пр.);</w:t>
            </w:r>
            <w:r w:rsidRPr="007D1573">
              <w:rPr>
                <w:rFonts w:ascii="Times New Roman" w:hAnsi="Times New Roman" w:cs="Times New Roman"/>
                <w:color w:val="172133"/>
                <w:sz w:val="28"/>
                <w:szCs w:val="28"/>
              </w:rPr>
              <w:br/>
            </w:r>
            <w:r w:rsidRPr="007D1573">
              <w:rPr>
                <w:rFonts w:ascii="Times New Roman" w:hAnsi="Times New Roman" w:cs="Times New Roman"/>
                <w:color w:val="172133"/>
                <w:sz w:val="28"/>
                <w:szCs w:val="28"/>
                <w:shd w:val="clear" w:color="auto" w:fill="F9FAFB"/>
              </w:rPr>
              <w:t xml:space="preserve">• Сведения об оформленных и </w:t>
            </w:r>
            <w:r w:rsidRPr="007D1573">
              <w:rPr>
                <w:rFonts w:ascii="Times New Roman" w:hAnsi="Times New Roman" w:cs="Times New Roman"/>
                <w:color w:val="172133"/>
                <w:sz w:val="28"/>
                <w:szCs w:val="28"/>
                <w:shd w:val="clear" w:color="auto" w:fill="F9FAFB"/>
              </w:rPr>
              <w:lastRenderedPageBreak/>
              <w:t>доставленных заказах («история заказов»), а также сведения об использовании функционала Сайтов или иных сервисов Общества (например, о приобретенных услугах, подключенных подписках, балансе средств и пр.);</w:t>
            </w:r>
            <w:r w:rsidRPr="007D1573">
              <w:rPr>
                <w:rFonts w:ascii="Times New Roman" w:hAnsi="Times New Roman" w:cs="Times New Roman"/>
                <w:color w:val="172133"/>
                <w:sz w:val="28"/>
                <w:szCs w:val="28"/>
              </w:rPr>
              <w:br/>
            </w:r>
            <w:r w:rsidRPr="007D1573">
              <w:rPr>
                <w:rFonts w:ascii="Times New Roman" w:hAnsi="Times New Roman" w:cs="Times New Roman"/>
                <w:color w:val="172133"/>
                <w:sz w:val="28"/>
                <w:szCs w:val="28"/>
                <w:shd w:val="clear" w:color="auto" w:fill="F9FAFB"/>
              </w:rPr>
              <w:t>• Иные данные, самостоятельно предоставленные лицами в адрес Общества (в рамках использования Сайтов и иных сервисов Общества) – например, отзывы по приобретенным товарам (услугам);</w:t>
            </w:r>
            <w:r w:rsidRPr="007D1573">
              <w:rPr>
                <w:rFonts w:ascii="Times New Roman" w:hAnsi="Times New Roman" w:cs="Times New Roman"/>
                <w:color w:val="172133"/>
                <w:sz w:val="28"/>
                <w:szCs w:val="28"/>
              </w:rPr>
              <w:br/>
            </w:r>
            <w:r w:rsidRPr="007D1573">
              <w:rPr>
                <w:rFonts w:ascii="Times New Roman" w:hAnsi="Times New Roman" w:cs="Times New Roman"/>
                <w:color w:val="172133"/>
                <w:sz w:val="28"/>
                <w:szCs w:val="28"/>
                <w:shd w:val="clear" w:color="auto" w:fill="F9FAFB"/>
              </w:rPr>
              <w:t>•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sidRPr="007D1573">
              <w:rPr>
                <w:rFonts w:ascii="Times New Roman" w:hAnsi="Times New Roman" w:cs="Times New Roman"/>
                <w:color w:val="172133"/>
                <w:sz w:val="28"/>
                <w:szCs w:val="28"/>
                <w:shd w:val="clear" w:color="auto" w:fill="F9FAFB"/>
              </w:rPr>
              <w:t>cookies</w:t>
            </w:r>
            <w:proofErr w:type="spellEnd"/>
            <w:r w:rsidRPr="007D1573">
              <w:rPr>
                <w:rFonts w:ascii="Times New Roman" w:hAnsi="Times New Roman" w:cs="Times New Roman"/>
                <w:color w:val="172133"/>
                <w:sz w:val="28"/>
                <w:szCs w:val="28"/>
                <w:shd w:val="clear" w:color="auto" w:fill="F9FAFB"/>
              </w:rPr>
              <w:t xml:space="preserve">, геолокация </w:t>
            </w:r>
            <w:r w:rsidRPr="007D1573">
              <w:rPr>
                <w:rFonts w:ascii="Times New Roman" w:hAnsi="Times New Roman" w:cs="Times New Roman"/>
                <w:color w:val="172133"/>
                <w:sz w:val="28"/>
                <w:szCs w:val="28"/>
                <w:shd w:val="clear" w:color="auto" w:fill="F9FAFB"/>
              </w:rPr>
              <w:lastRenderedPageBreak/>
              <w:t>устройства, метаданные и пр.)</w:t>
            </w:r>
          </w:p>
        </w:tc>
      </w:tr>
      <w:tr w:rsidR="002B2BA3" w:rsidRPr="008D5AEA" w14:paraId="36FCAE79" w14:textId="77777777" w:rsidTr="0015019E">
        <w:tc>
          <w:tcPr>
            <w:tcW w:w="0" w:type="auto"/>
            <w:tcMar>
              <w:top w:w="120" w:type="dxa"/>
              <w:left w:w="120" w:type="dxa"/>
              <w:bottom w:w="120" w:type="dxa"/>
              <w:right w:w="120" w:type="dxa"/>
            </w:tcMar>
          </w:tcPr>
          <w:p w14:paraId="5FEB2E5B" w14:textId="10929482" w:rsidR="002B2BA3" w:rsidRPr="008D5AEA" w:rsidRDefault="002B2BA3" w:rsidP="002B2BA3">
            <w:pPr>
              <w:spacing w:before="360" w:after="360"/>
              <w:rPr>
                <w:rFonts w:ascii="Times New Roman" w:hAnsi="Times New Roman" w:cs="Times New Roman"/>
                <w:sz w:val="28"/>
                <w:szCs w:val="28"/>
              </w:rPr>
            </w:pPr>
            <w:r w:rsidRPr="008D5AEA">
              <w:rPr>
                <w:rFonts w:ascii="Times New Roman" w:hAnsi="Times New Roman" w:cs="Times New Roman"/>
                <w:sz w:val="28"/>
                <w:szCs w:val="28"/>
              </w:rPr>
              <w:lastRenderedPageBreak/>
              <w:t>Соблюдение и исполнение иных требований действующего законодательства Российской Федерации (осуществление бухгалтерского и налогового учета, организация документооборота и архивного хранения, направление соответствующих сведений в государственные органы, исполнение требований и предписаний государственных органов, исполнение судебных актов, рассмотрение претензий правообладателей и обращений субъектов персональных данных, потребителей и пр.)</w:t>
            </w:r>
          </w:p>
        </w:tc>
        <w:tc>
          <w:tcPr>
            <w:tcW w:w="0" w:type="auto"/>
            <w:tcMar>
              <w:top w:w="120" w:type="dxa"/>
              <w:left w:w="120" w:type="dxa"/>
              <w:bottom w:w="120" w:type="dxa"/>
              <w:right w:w="120" w:type="dxa"/>
            </w:tcMar>
          </w:tcPr>
          <w:p w14:paraId="5C5E4AE0" w14:textId="649922F4" w:rsidR="002B2BA3" w:rsidRPr="00C245B5" w:rsidRDefault="002B2BA3" w:rsidP="002B2BA3">
            <w:pPr>
              <w:spacing w:before="360" w:after="360"/>
              <w:rPr>
                <w:rFonts w:ascii="Times New Roman" w:hAnsi="Times New Roman" w:cs="Times New Roman"/>
                <w:color w:val="172133"/>
                <w:sz w:val="28"/>
                <w:szCs w:val="28"/>
                <w:shd w:val="clear" w:color="auto" w:fill="F9FAFB"/>
              </w:rPr>
            </w:pPr>
            <w:r w:rsidRPr="008D5AEA">
              <w:rPr>
                <w:rFonts w:ascii="Times New Roman" w:hAnsi="Times New Roman" w:cs="Times New Roman"/>
                <w:sz w:val="28"/>
                <w:szCs w:val="28"/>
              </w:rPr>
              <w:t>Все категории субъектов персональных данных, как они указаны выше, в той мере, в которой к ним применимы соответствующие требования законодательства Российской Федерации (например, хранение персональных данных в составе договора для бухгалтерских целей);</w:t>
            </w:r>
            <w:r w:rsidRPr="008D5AEA">
              <w:rPr>
                <w:rFonts w:ascii="Times New Roman" w:hAnsi="Times New Roman" w:cs="Times New Roman"/>
                <w:sz w:val="28"/>
                <w:szCs w:val="28"/>
              </w:rPr>
              <w:br/>
              <w:t>• Иные субъекты персональных данных, каким-либо образом взаимодействующие с Обществом в рамках заявленной цели (например, в рамках реагирования на претензию правообладателя)</w:t>
            </w:r>
          </w:p>
        </w:tc>
        <w:tc>
          <w:tcPr>
            <w:tcW w:w="0" w:type="auto"/>
            <w:tcMar>
              <w:top w:w="120" w:type="dxa"/>
              <w:left w:w="120" w:type="dxa"/>
              <w:bottom w:w="120" w:type="dxa"/>
              <w:right w:w="120" w:type="dxa"/>
            </w:tcMar>
          </w:tcPr>
          <w:p w14:paraId="286B49D8" w14:textId="7D3DA74F" w:rsidR="002B2BA3" w:rsidRPr="007D1573" w:rsidRDefault="002B2BA3" w:rsidP="002B2BA3">
            <w:pPr>
              <w:spacing w:before="360" w:after="360"/>
              <w:rPr>
                <w:rFonts w:ascii="Times New Roman" w:hAnsi="Times New Roman" w:cs="Times New Roman"/>
                <w:color w:val="172133"/>
                <w:sz w:val="28"/>
                <w:szCs w:val="28"/>
                <w:shd w:val="clear" w:color="auto" w:fill="F9FAFB"/>
              </w:rPr>
            </w:pPr>
            <w:r w:rsidRPr="008D5AEA">
              <w:rPr>
                <w:rFonts w:ascii="Times New Roman" w:hAnsi="Times New Roman" w:cs="Times New Roman"/>
                <w:sz w:val="28"/>
                <w:szCs w:val="28"/>
              </w:rPr>
              <w:t>Все персональные данные, относящиеся к конкретной категории субъектов персональных данных, как они указаны выше, в той мере, в которой к ним применимы соответствующие требования законодательства Российской Федерации;</w:t>
            </w:r>
            <w:r w:rsidRPr="008D5AEA">
              <w:rPr>
                <w:rFonts w:ascii="Times New Roman" w:hAnsi="Times New Roman" w:cs="Times New Roman"/>
                <w:sz w:val="28"/>
                <w:szCs w:val="28"/>
              </w:rPr>
              <w:br/>
              <w:t>• Иные данные, самостоятельно предоставленные субъектами персональных данных в адрес Общества – например, в рамках соответствующих запроса или претензии</w:t>
            </w:r>
          </w:p>
        </w:tc>
      </w:tr>
    </w:tbl>
    <w:p w14:paraId="355C7AAE" w14:textId="77777777" w:rsidR="006A262D" w:rsidRPr="008D5AEA" w:rsidRDefault="006A262D">
      <w:pPr>
        <w:rPr>
          <w:rFonts w:ascii="Times New Roman" w:hAnsi="Times New Roman" w:cs="Times New Roman"/>
          <w:b/>
          <w:bCs/>
          <w:sz w:val="28"/>
          <w:szCs w:val="28"/>
        </w:rPr>
      </w:pPr>
      <w:bookmarkStart w:id="0" w:name="_GoBack"/>
      <w:bookmarkEnd w:id="0"/>
    </w:p>
    <w:sectPr w:rsidR="006A262D" w:rsidRPr="008D5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7020"/>
    <w:multiLevelType w:val="multilevel"/>
    <w:tmpl w:val="7FF2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3BC8"/>
    <w:multiLevelType w:val="multilevel"/>
    <w:tmpl w:val="39BE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E4DD3"/>
    <w:multiLevelType w:val="multilevel"/>
    <w:tmpl w:val="ADE4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414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BC3EE3"/>
    <w:multiLevelType w:val="multilevel"/>
    <w:tmpl w:val="86C2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A5B23"/>
    <w:multiLevelType w:val="multilevel"/>
    <w:tmpl w:val="3422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40591"/>
    <w:multiLevelType w:val="multilevel"/>
    <w:tmpl w:val="8B12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E5635"/>
    <w:multiLevelType w:val="multilevel"/>
    <w:tmpl w:val="D1D6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33D7D"/>
    <w:multiLevelType w:val="multilevel"/>
    <w:tmpl w:val="3D3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51B89"/>
    <w:multiLevelType w:val="multilevel"/>
    <w:tmpl w:val="0276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C5FF7"/>
    <w:multiLevelType w:val="multilevel"/>
    <w:tmpl w:val="A518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9"/>
  </w:num>
  <w:num w:numId="5">
    <w:abstractNumId w:val="0"/>
  </w:num>
  <w:num w:numId="6">
    <w:abstractNumId w:val="5"/>
  </w:num>
  <w:num w:numId="7">
    <w:abstractNumId w:val="2"/>
  </w:num>
  <w:num w:numId="8">
    <w:abstractNumId w:val="8"/>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C2"/>
    <w:rsid w:val="0014254E"/>
    <w:rsid w:val="0015019E"/>
    <w:rsid w:val="001506DE"/>
    <w:rsid w:val="00151017"/>
    <w:rsid w:val="001B7EC9"/>
    <w:rsid w:val="00200E03"/>
    <w:rsid w:val="00266754"/>
    <w:rsid w:val="002B2BA3"/>
    <w:rsid w:val="003B32C8"/>
    <w:rsid w:val="003F2704"/>
    <w:rsid w:val="00472E67"/>
    <w:rsid w:val="005A0D75"/>
    <w:rsid w:val="00640AD6"/>
    <w:rsid w:val="006A262D"/>
    <w:rsid w:val="00770219"/>
    <w:rsid w:val="007D1573"/>
    <w:rsid w:val="00813662"/>
    <w:rsid w:val="00814B3B"/>
    <w:rsid w:val="008B1668"/>
    <w:rsid w:val="008B1A36"/>
    <w:rsid w:val="008D5AEA"/>
    <w:rsid w:val="008F2C1D"/>
    <w:rsid w:val="009909B9"/>
    <w:rsid w:val="009A6E26"/>
    <w:rsid w:val="00A45810"/>
    <w:rsid w:val="00AB7B31"/>
    <w:rsid w:val="00B077F4"/>
    <w:rsid w:val="00C245B5"/>
    <w:rsid w:val="00C67E9A"/>
    <w:rsid w:val="00C877A0"/>
    <w:rsid w:val="00D379E1"/>
    <w:rsid w:val="00D8259D"/>
    <w:rsid w:val="00DA71C2"/>
    <w:rsid w:val="00E0004D"/>
    <w:rsid w:val="00F32EA0"/>
    <w:rsid w:val="00F60AF0"/>
    <w:rsid w:val="00FA7097"/>
    <w:rsid w:val="00FB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641A"/>
  <w15:chartTrackingRefBased/>
  <w15:docId w15:val="{844AEF94-23F2-456E-A26F-44F38E5D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B1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1A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A3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B1A36"/>
    <w:rPr>
      <w:color w:val="0000FF"/>
      <w:u w:val="single"/>
    </w:rPr>
  </w:style>
  <w:style w:type="character" w:customStyle="1" w:styleId="20">
    <w:name w:val="Заголовок 2 Знак"/>
    <w:basedOn w:val="a0"/>
    <w:link w:val="2"/>
    <w:uiPriority w:val="9"/>
    <w:semiHidden/>
    <w:rsid w:val="008B1A36"/>
    <w:rPr>
      <w:rFonts w:asciiTheme="majorHAnsi" w:eastAsiaTheme="majorEastAsia" w:hAnsiTheme="majorHAnsi" w:cstheme="majorBidi"/>
      <w:color w:val="2F5496" w:themeColor="accent1" w:themeShade="BF"/>
      <w:sz w:val="26"/>
      <w:szCs w:val="26"/>
    </w:rPr>
  </w:style>
  <w:style w:type="paragraph" w:styleId="a4">
    <w:name w:val="Normal (Web)"/>
    <w:basedOn w:val="a"/>
    <w:uiPriority w:val="99"/>
    <w:semiHidden/>
    <w:unhideWhenUsed/>
    <w:rsid w:val="008B1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B1A36"/>
    <w:rPr>
      <w:b/>
      <w:bCs/>
    </w:rPr>
  </w:style>
  <w:style w:type="paragraph" w:styleId="a6">
    <w:name w:val="Balloon Text"/>
    <w:basedOn w:val="a"/>
    <w:link w:val="a7"/>
    <w:uiPriority w:val="99"/>
    <w:semiHidden/>
    <w:unhideWhenUsed/>
    <w:rsid w:val="0026675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6754"/>
    <w:rPr>
      <w:rFonts w:ascii="Segoe UI" w:hAnsi="Segoe UI" w:cs="Segoe UI"/>
      <w:sz w:val="18"/>
      <w:szCs w:val="18"/>
    </w:rPr>
  </w:style>
  <w:style w:type="paragraph" w:styleId="a8">
    <w:name w:val="List Paragraph"/>
    <w:basedOn w:val="a"/>
    <w:uiPriority w:val="99"/>
    <w:rsid w:val="00266754"/>
    <w:pPr>
      <w:spacing w:after="200" w:line="276" w:lineRule="auto"/>
      <w:ind w:left="720" w:firstLine="720"/>
      <w:contextualSpacing/>
      <w:jc w:val="both"/>
    </w:pPr>
    <w:rPr>
      <w:rFonts w:eastAsiaTheme="minorEastAsia"/>
      <w:sz w:val="28"/>
      <w:szCs w:val="2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93974">
      <w:bodyDiv w:val="1"/>
      <w:marLeft w:val="0"/>
      <w:marRight w:val="0"/>
      <w:marTop w:val="0"/>
      <w:marBottom w:val="0"/>
      <w:divBdr>
        <w:top w:val="none" w:sz="0" w:space="0" w:color="auto"/>
        <w:left w:val="none" w:sz="0" w:space="0" w:color="auto"/>
        <w:bottom w:val="none" w:sz="0" w:space="0" w:color="auto"/>
        <w:right w:val="none" w:sz="0" w:space="0" w:color="auto"/>
      </w:divBdr>
    </w:div>
    <w:div w:id="1969362195">
      <w:bodyDiv w:val="1"/>
      <w:marLeft w:val="0"/>
      <w:marRight w:val="0"/>
      <w:marTop w:val="0"/>
      <w:marBottom w:val="0"/>
      <w:divBdr>
        <w:top w:val="none" w:sz="0" w:space="0" w:color="auto"/>
        <w:left w:val="none" w:sz="0" w:space="0" w:color="auto"/>
        <w:bottom w:val="none" w:sz="0" w:space="0" w:color="auto"/>
        <w:right w:val="none" w:sz="0" w:space="0" w:color="auto"/>
      </w:divBdr>
      <w:divsChild>
        <w:div w:id="715588816">
          <w:marLeft w:val="0"/>
          <w:marRight w:val="0"/>
          <w:marTop w:val="0"/>
          <w:marBottom w:val="0"/>
          <w:divBdr>
            <w:top w:val="none" w:sz="0" w:space="0" w:color="auto"/>
            <w:left w:val="none" w:sz="0" w:space="0" w:color="auto"/>
            <w:bottom w:val="none" w:sz="0" w:space="0" w:color="auto"/>
            <w:right w:val="none" w:sz="0" w:space="0" w:color="auto"/>
          </w:divBdr>
        </w:div>
        <w:div w:id="1963684369">
          <w:marLeft w:val="0"/>
          <w:marRight w:val="0"/>
          <w:marTop w:val="0"/>
          <w:marBottom w:val="0"/>
          <w:divBdr>
            <w:top w:val="none" w:sz="0" w:space="0" w:color="auto"/>
            <w:left w:val="none" w:sz="0" w:space="0" w:color="auto"/>
            <w:bottom w:val="none" w:sz="0" w:space="0" w:color="auto"/>
            <w:right w:val="none" w:sz="0" w:space="0" w:color="auto"/>
          </w:divBdr>
        </w:div>
        <w:div w:id="1760439760">
          <w:marLeft w:val="0"/>
          <w:marRight w:val="0"/>
          <w:marTop w:val="0"/>
          <w:marBottom w:val="0"/>
          <w:divBdr>
            <w:top w:val="none" w:sz="0" w:space="0" w:color="auto"/>
            <w:left w:val="none" w:sz="0" w:space="0" w:color="auto"/>
            <w:bottom w:val="none" w:sz="0" w:space="0" w:color="auto"/>
            <w:right w:val="none" w:sz="0" w:space="0" w:color="auto"/>
          </w:divBdr>
        </w:div>
        <w:div w:id="715659963">
          <w:marLeft w:val="0"/>
          <w:marRight w:val="0"/>
          <w:marTop w:val="0"/>
          <w:marBottom w:val="0"/>
          <w:divBdr>
            <w:top w:val="none" w:sz="0" w:space="0" w:color="auto"/>
            <w:left w:val="none" w:sz="0" w:space="0" w:color="auto"/>
            <w:bottom w:val="none" w:sz="0" w:space="0" w:color="auto"/>
            <w:right w:val="none" w:sz="0" w:space="0" w:color="auto"/>
          </w:divBdr>
        </w:div>
        <w:div w:id="1116872846">
          <w:marLeft w:val="0"/>
          <w:marRight w:val="0"/>
          <w:marTop w:val="0"/>
          <w:marBottom w:val="0"/>
          <w:divBdr>
            <w:top w:val="none" w:sz="0" w:space="0" w:color="auto"/>
            <w:left w:val="none" w:sz="0" w:space="0" w:color="auto"/>
            <w:bottom w:val="none" w:sz="0" w:space="0" w:color="auto"/>
            <w:right w:val="none" w:sz="0" w:space="0" w:color="auto"/>
          </w:divBdr>
        </w:div>
      </w:divsChild>
    </w:div>
    <w:div w:id="20977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20</Pages>
  <Words>3967</Words>
  <Characters>22615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36</cp:revision>
  <dcterms:created xsi:type="dcterms:W3CDTF">2025-07-23T06:08:00Z</dcterms:created>
  <dcterms:modified xsi:type="dcterms:W3CDTF">2025-07-23T09:17:00Z</dcterms:modified>
</cp:coreProperties>
</file>